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385"/>
        <w:tblW w:w="0" w:type="auto"/>
        <w:tblLook w:val="04A0" w:firstRow="1" w:lastRow="0" w:firstColumn="1" w:lastColumn="0" w:noHBand="0" w:noVBand="1"/>
      </w:tblPr>
      <w:tblGrid>
        <w:gridCol w:w="1418"/>
        <w:gridCol w:w="1810"/>
        <w:gridCol w:w="1405"/>
      </w:tblGrid>
      <w:tr w:rsidR="0079206D" w:rsidRPr="0079206D" w14:paraId="506A1814" w14:textId="77777777" w:rsidTr="0079206D">
        <w:trPr>
          <w:trHeight w:val="704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3B8D47"/>
            </w:tcBorders>
          </w:tcPr>
          <w:p w14:paraId="314FB1AA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8 Faure Street</w:t>
            </w:r>
          </w:p>
          <w:p w14:paraId="595F89BE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b/>
                <w:bCs/>
                <w:caps/>
                <w:sz w:val="18"/>
                <w:szCs w:val="18"/>
                <w:lang w:val="en-GB"/>
              </w:rPr>
              <w:t>Malmesbury</w:t>
            </w:r>
          </w:p>
          <w:p w14:paraId="413426B3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57"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022 487 1157</w:t>
            </w:r>
          </w:p>
        </w:tc>
        <w:tc>
          <w:tcPr>
            <w:tcW w:w="1810" w:type="dxa"/>
            <w:tcBorders>
              <w:top w:val="nil"/>
              <w:left w:val="single" w:sz="4" w:space="0" w:color="3B8D47"/>
              <w:bottom w:val="nil"/>
              <w:right w:val="single" w:sz="4" w:space="0" w:color="3B8D47"/>
            </w:tcBorders>
          </w:tcPr>
          <w:p w14:paraId="08BD715B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42 Main Street</w:t>
            </w:r>
          </w:p>
          <w:p w14:paraId="66B258BE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b/>
                <w:bCs/>
                <w:caps/>
                <w:sz w:val="18"/>
                <w:szCs w:val="18"/>
                <w:lang w:val="en-GB"/>
              </w:rPr>
              <w:t>Riebeek-Kasteel</w:t>
            </w:r>
          </w:p>
          <w:p w14:paraId="63036310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57"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082 089 1234</w:t>
            </w:r>
          </w:p>
        </w:tc>
        <w:tc>
          <w:tcPr>
            <w:tcW w:w="1405" w:type="dxa"/>
            <w:tcBorders>
              <w:top w:val="nil"/>
              <w:left w:val="single" w:sz="4" w:space="0" w:color="3B8D47"/>
              <w:bottom w:val="nil"/>
              <w:right w:val="nil"/>
            </w:tcBorders>
          </w:tcPr>
          <w:p w14:paraId="13FC4830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57" w:line="288" w:lineRule="auto"/>
              <w:ind w:left="113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79206D" w:rsidRPr="0079206D" w14:paraId="0152421E" w14:textId="77777777" w:rsidTr="0079206D">
        <w:tc>
          <w:tcPr>
            <w:tcW w:w="46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2A8B6A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</w:p>
          <w:p w14:paraId="28331450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PO Box 298, Malmesbury, 7299</w:t>
            </w:r>
          </w:p>
          <w:p w14:paraId="4A9EFA62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E-mail: admin@groenkloofdierekliniek.co.za</w:t>
            </w:r>
          </w:p>
          <w:p w14:paraId="4FF859B7" w14:textId="77777777" w:rsidR="0079206D" w:rsidRPr="0079206D" w:rsidRDefault="0079206D" w:rsidP="0079206D">
            <w:pPr>
              <w:autoSpaceDE w:val="0"/>
              <w:autoSpaceDN w:val="0"/>
              <w:adjustRightInd w:val="0"/>
              <w:spacing w:after="120" w:line="288" w:lineRule="auto"/>
              <w:textAlignment w:val="center"/>
              <w:rPr>
                <w:rFonts w:cstheme="minorHAnsi"/>
                <w:sz w:val="18"/>
                <w:szCs w:val="18"/>
                <w:lang w:val="en-GB"/>
              </w:rPr>
            </w:pPr>
            <w:r w:rsidRPr="0079206D">
              <w:rPr>
                <w:rFonts w:cstheme="minorHAnsi"/>
                <w:sz w:val="18"/>
                <w:szCs w:val="18"/>
                <w:lang w:val="en-GB"/>
              </w:rPr>
              <w:t>Website: www.groenkloofdierekliniek.co.za</w:t>
            </w:r>
          </w:p>
          <w:p w14:paraId="0596B2B3" w14:textId="77777777" w:rsidR="0079206D" w:rsidRPr="0079206D" w:rsidRDefault="0079206D" w:rsidP="0079206D">
            <w:pPr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79206D">
              <w:rPr>
                <w:rFonts w:eastAsia="Times New Roman" w:cstheme="minorHAnsi"/>
                <w:b/>
                <w:bCs/>
                <w:caps/>
                <w:sz w:val="18"/>
                <w:szCs w:val="18"/>
                <w:lang w:val="en-GB"/>
              </w:rPr>
              <w:t>Emergency no.:</w:t>
            </w:r>
            <w:r w:rsidRPr="0079206D">
              <w:rPr>
                <w:rFonts w:eastAsia="Times New Roman" w:cstheme="minorHAnsi"/>
                <w:sz w:val="18"/>
                <w:szCs w:val="18"/>
                <w:lang w:val="en-GB"/>
              </w:rPr>
              <w:t xml:space="preserve"> 081 855 0301</w:t>
            </w:r>
          </w:p>
        </w:tc>
      </w:tr>
    </w:tbl>
    <w:p w14:paraId="0FEE4FB3" w14:textId="089ED01F" w:rsidR="00B7229A" w:rsidRPr="00332DE7" w:rsidRDefault="0079206D" w:rsidP="00605069">
      <w:r>
        <w:rPr>
          <w:noProof/>
        </w:rPr>
        <w:drawing>
          <wp:inline distT="0" distB="0" distL="0" distR="0" wp14:anchorId="7C3EA5C5" wp14:editId="7FE15393">
            <wp:extent cx="1531620" cy="1830708"/>
            <wp:effectExtent l="0" t="0" r="0" b="0"/>
            <wp:docPr id="193572834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72834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3" cy="184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C0F5A" w14:textId="01C40BDE" w:rsidR="005D0230" w:rsidRDefault="00016377" w:rsidP="00016377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                                                                                          </w:t>
      </w:r>
      <w:r w:rsidR="00902763">
        <w:rPr>
          <w:rFonts w:cstheme="minorHAnsi"/>
          <w:kern w:val="2"/>
          <w14:ligatures w14:val="standardContextual"/>
        </w:rPr>
        <w:t>20 April 2026</w:t>
      </w:r>
    </w:p>
    <w:p w14:paraId="356607C0" w14:textId="77777777" w:rsidR="00332DE7" w:rsidRDefault="00332DE7" w:rsidP="00016377">
      <w:pPr>
        <w:rPr>
          <w:rFonts w:cstheme="minorHAnsi"/>
          <w:kern w:val="2"/>
          <w14:ligatures w14:val="standardContextual"/>
        </w:rPr>
      </w:pPr>
    </w:p>
    <w:p w14:paraId="1EC4044F" w14:textId="7C14A6D4" w:rsidR="00332DE7" w:rsidRDefault="00332DE7" w:rsidP="00016377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To whom it may concern,</w:t>
      </w:r>
    </w:p>
    <w:p w14:paraId="6D2038B2" w14:textId="77777777" w:rsidR="0006635A" w:rsidRDefault="0006635A" w:rsidP="00016377">
      <w:pPr>
        <w:rPr>
          <w:rFonts w:cstheme="minorHAnsi"/>
          <w:kern w:val="2"/>
          <w14:ligatures w14:val="standardContextual"/>
        </w:rPr>
      </w:pPr>
    </w:p>
    <w:p w14:paraId="1A311C81" w14:textId="38D0C9ED" w:rsidR="0006635A" w:rsidRDefault="0006635A" w:rsidP="00016377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Re </w:t>
      </w:r>
      <w:r w:rsidR="000D1782">
        <w:rPr>
          <w:rFonts w:cstheme="minorHAnsi"/>
          <w:kern w:val="2"/>
          <w14:ligatures w14:val="standardContextual"/>
        </w:rPr>
        <w:t>Warning #</w:t>
      </w:r>
      <w:r w:rsidR="007E09AC">
        <w:rPr>
          <w:rFonts w:cstheme="minorHAnsi"/>
          <w:kern w:val="2"/>
          <w14:ligatures w14:val="standardContextual"/>
        </w:rPr>
        <w:t>15152</w:t>
      </w:r>
    </w:p>
    <w:p w14:paraId="24BE33DE" w14:textId="77777777" w:rsidR="007E71EB" w:rsidRDefault="007E71EB" w:rsidP="00016377">
      <w:pPr>
        <w:rPr>
          <w:rFonts w:cstheme="minorHAnsi"/>
          <w:kern w:val="2"/>
          <w14:ligatures w14:val="standardContextual"/>
        </w:rPr>
      </w:pPr>
    </w:p>
    <w:p w14:paraId="26E1E4AF" w14:textId="51D5D756" w:rsidR="005F4520" w:rsidRDefault="007E09AC" w:rsidP="00016377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Re above warning:</w:t>
      </w:r>
    </w:p>
    <w:p w14:paraId="4FC4E78A" w14:textId="540777E4" w:rsidR="007E09AC" w:rsidRDefault="00177A1B" w:rsidP="00016377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 xml:space="preserve">The GSD called Rex 933071000124112, </w:t>
      </w:r>
      <w:r w:rsidR="001436A1">
        <w:rPr>
          <w:rFonts w:cstheme="minorHAnsi"/>
          <w:kern w:val="2"/>
          <w14:ligatures w14:val="standardContextual"/>
        </w:rPr>
        <w:t xml:space="preserve">was brought in for consultation at Groenkloof Vet Practice, </w:t>
      </w:r>
      <w:r w:rsidR="00D567F3">
        <w:rPr>
          <w:rFonts w:cstheme="minorHAnsi"/>
          <w:kern w:val="2"/>
          <w14:ligatures w14:val="standardContextual"/>
        </w:rPr>
        <w:t>on Friday 17</w:t>
      </w:r>
      <w:r w:rsidR="00D567F3" w:rsidRPr="00D567F3">
        <w:rPr>
          <w:rFonts w:cstheme="minorHAnsi"/>
          <w:kern w:val="2"/>
          <w:vertAlign w:val="superscript"/>
          <w14:ligatures w14:val="standardContextual"/>
        </w:rPr>
        <w:t>th</w:t>
      </w:r>
      <w:r w:rsidR="00D567F3">
        <w:rPr>
          <w:rFonts w:cstheme="minorHAnsi"/>
          <w:kern w:val="2"/>
          <w14:ligatures w14:val="standardContextual"/>
        </w:rPr>
        <w:t xml:space="preserve"> April.</w:t>
      </w:r>
    </w:p>
    <w:p w14:paraId="3FAC2534" w14:textId="11D00022" w:rsidR="00D567F3" w:rsidRDefault="00006856" w:rsidP="00016377">
      <w:pPr>
        <w:rPr>
          <w:rFonts w:cstheme="minorHAnsi"/>
          <w:kern w:val="2"/>
          <w14:ligatures w14:val="standardContextual"/>
        </w:rPr>
      </w:pPr>
      <w:r>
        <w:rPr>
          <w:rFonts w:cstheme="minorHAnsi"/>
          <w:kern w:val="2"/>
          <w14:ligatures w14:val="standardContextual"/>
        </w:rPr>
        <w:t>After thorough examination it was decided to euthanize Rex. The owner agreed. Rex was not euthanized at my practice.</w:t>
      </w:r>
    </w:p>
    <w:p w14:paraId="29142291" w14:textId="77777777" w:rsidR="00225206" w:rsidRDefault="00225206" w:rsidP="00225206">
      <w:pPr>
        <w:rPr>
          <w:rFonts w:cs="Times New Roman"/>
        </w:rPr>
      </w:pPr>
    </w:p>
    <w:p w14:paraId="047ED32C" w14:textId="77777777" w:rsidR="00225206" w:rsidRDefault="00225206" w:rsidP="00225206">
      <w:pPr>
        <w:rPr>
          <w:rFonts w:cs="Aptos"/>
          <w:noProof/>
        </w:rPr>
      </w:pPr>
      <w:r>
        <w:rPr>
          <w:rFonts w:ascii="Arial" w:hAnsi="Arial" w:cs="Arial"/>
          <w:noProof/>
          <w:color w:val="004196"/>
        </w:rPr>
        <w:t>Kind regards,</w:t>
      </w:r>
    </w:p>
    <w:p w14:paraId="1077DED5" w14:textId="77777777" w:rsidR="00225206" w:rsidRDefault="00225206" w:rsidP="00225206">
      <w:pPr>
        <w:rPr>
          <w:noProof/>
        </w:rPr>
      </w:pPr>
      <w:r>
        <w:rPr>
          <w:rFonts w:ascii="Arial" w:hAnsi="Arial" w:cs="Arial"/>
          <w:b/>
          <w:bCs/>
          <w:noProof/>
          <w:color w:val="004196"/>
        </w:rPr>
        <w:t> </w:t>
      </w:r>
    </w:p>
    <w:p w14:paraId="61AC4C6C" w14:textId="54C663C3" w:rsidR="00225206" w:rsidRDefault="007E71EB" w:rsidP="00225206">
      <w:pPr>
        <w:rPr>
          <w:rFonts w:ascii="Arial" w:hAnsi="Arial" w:cs="Arial"/>
          <w:b/>
          <w:bCs/>
          <w:noProof/>
          <w:color w:val="004196"/>
        </w:rPr>
      </w:pPr>
      <w:r>
        <w:rPr>
          <w:rFonts w:ascii="Arial" w:hAnsi="Arial" w:cs="Arial"/>
          <w:b/>
          <w:bCs/>
          <w:noProof/>
          <w:color w:val="004196"/>
        </w:rPr>
        <w:t>Dr NJ Heyns</w:t>
      </w:r>
    </w:p>
    <w:p w14:paraId="5D1912C7" w14:textId="35F63506" w:rsidR="00225206" w:rsidRPr="007E71EB" w:rsidRDefault="007E71EB" w:rsidP="00225206">
      <w:pPr>
        <w:rPr>
          <w:rFonts w:ascii="Aptos" w:hAnsi="Aptos" w:cs="Aptos"/>
          <w:noProof/>
        </w:rPr>
      </w:pPr>
      <w:r>
        <w:rPr>
          <w:rFonts w:ascii="Arial" w:hAnsi="Arial" w:cs="Arial"/>
          <w:b/>
          <w:bCs/>
          <w:noProof/>
          <w:color w:val="004196"/>
        </w:rPr>
        <w:t>Veterinarian</w:t>
      </w:r>
    </w:p>
    <w:p w14:paraId="25F2505C" w14:textId="77777777" w:rsidR="00225206" w:rsidRDefault="00225206" w:rsidP="00225206">
      <w:pPr>
        <w:rPr>
          <w:noProof/>
        </w:rPr>
      </w:pPr>
    </w:p>
    <w:p w14:paraId="5C019AC2" w14:textId="4D1E7CA0" w:rsidR="00225206" w:rsidRDefault="00225206" w:rsidP="00225206">
      <w:pPr>
        <w:rPr>
          <w:noProof/>
        </w:rPr>
      </w:pPr>
      <w:r>
        <w:rPr>
          <w:rFonts w:ascii="Arial" w:hAnsi="Arial" w:cs="Arial"/>
          <w:noProof/>
          <w:color w:val="004196"/>
        </w:rPr>
        <w:t> </w:t>
      </w:r>
      <w:r>
        <w:rPr>
          <w:rFonts w:ascii="Arial" w:hAnsi="Arial" w:cs="Arial"/>
          <w:noProof/>
          <w:color w:val="004196"/>
        </w:rPr>
        <w:drawing>
          <wp:inline distT="0" distB="0" distL="0" distR="0" wp14:anchorId="7A08FFCC" wp14:editId="57667084">
            <wp:extent cx="3429000" cy="1021080"/>
            <wp:effectExtent l="0" t="0" r="0" b="7620"/>
            <wp:docPr id="1200574011" name="Picture 2" descr="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DDD43762-80FB-4503-B4EB-517E8E83A35F" descr="Asset 6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ED4D" w14:textId="77777777" w:rsidR="00225206" w:rsidRDefault="00225206" w:rsidP="00225206">
      <w:pPr>
        <w:rPr>
          <w:noProof/>
        </w:rPr>
      </w:pPr>
      <w:r>
        <w:rPr>
          <w:rFonts w:ascii="Arial" w:hAnsi="Arial" w:cs="Arial"/>
          <w:noProof/>
          <w:color w:val="212121"/>
        </w:rPr>
        <w:t> </w:t>
      </w:r>
    </w:p>
    <w:p w14:paraId="068E813C" w14:textId="77777777" w:rsidR="00225206" w:rsidRDefault="00225206" w:rsidP="00225206">
      <w:pPr>
        <w:jc w:val="both"/>
        <w:rPr>
          <w:noProof/>
        </w:rPr>
      </w:pPr>
      <w:r>
        <w:rPr>
          <w:rFonts w:ascii="Arial" w:hAnsi="Arial" w:cs="Arial"/>
          <w:b/>
          <w:bCs/>
          <w:noProof/>
          <w:color w:val="004196"/>
          <w:sz w:val="20"/>
          <w:szCs w:val="20"/>
        </w:rPr>
        <w:t>Malmesbury Branch: </w:t>
      </w:r>
    </w:p>
    <w:p w14:paraId="2400A19B" w14:textId="77777777" w:rsidR="00225206" w:rsidRDefault="00225206" w:rsidP="00225206">
      <w:pPr>
        <w:jc w:val="both"/>
        <w:rPr>
          <w:noProof/>
        </w:rPr>
      </w:pPr>
      <w:r>
        <w:rPr>
          <w:rFonts w:ascii="Arial" w:hAnsi="Arial" w:cs="Arial"/>
          <w:b/>
          <w:bCs/>
          <w:noProof/>
          <w:color w:val="004196"/>
          <w:sz w:val="20"/>
          <w:szCs w:val="20"/>
        </w:rPr>
        <w:t>T</w:t>
      </w:r>
      <w:r>
        <w:rPr>
          <w:rFonts w:ascii="Arial" w:hAnsi="Arial" w:cs="Arial"/>
          <w:noProof/>
          <w:color w:val="004196"/>
          <w:sz w:val="20"/>
          <w:szCs w:val="20"/>
        </w:rPr>
        <w:t> 022 487 1157</w:t>
      </w:r>
    </w:p>
    <w:p w14:paraId="474483BC" w14:textId="77777777" w:rsidR="00225206" w:rsidRDefault="00225206" w:rsidP="00225206">
      <w:pPr>
        <w:jc w:val="both"/>
        <w:rPr>
          <w:noProof/>
        </w:rPr>
      </w:pPr>
      <w:r>
        <w:rPr>
          <w:rFonts w:ascii="Arial" w:hAnsi="Arial" w:cs="Arial"/>
          <w:noProof/>
          <w:color w:val="004196"/>
          <w:sz w:val="20"/>
          <w:szCs w:val="20"/>
        </w:rPr>
        <w:t>8 Faurestreet, Malmesbury</w:t>
      </w:r>
    </w:p>
    <w:p w14:paraId="2A7EA7A1" w14:textId="77777777" w:rsidR="00225206" w:rsidRDefault="00225206" w:rsidP="00225206">
      <w:pPr>
        <w:jc w:val="both"/>
        <w:rPr>
          <w:noProof/>
        </w:rPr>
      </w:pPr>
      <w:r>
        <w:rPr>
          <w:rFonts w:ascii="Arial" w:hAnsi="Arial" w:cs="Arial"/>
          <w:noProof/>
          <w:color w:val="004196"/>
          <w:sz w:val="20"/>
          <w:szCs w:val="20"/>
        </w:rPr>
        <w:lastRenderedPageBreak/>
        <w:t> </w:t>
      </w:r>
    </w:p>
    <w:p w14:paraId="57F18748" w14:textId="77777777" w:rsidR="00225206" w:rsidRDefault="00225206" w:rsidP="00225206">
      <w:pPr>
        <w:jc w:val="both"/>
        <w:rPr>
          <w:noProof/>
        </w:rPr>
      </w:pPr>
      <w:r>
        <w:rPr>
          <w:rFonts w:ascii="Arial" w:hAnsi="Arial" w:cs="Arial"/>
          <w:b/>
          <w:bCs/>
          <w:noProof/>
          <w:color w:val="004196"/>
          <w:sz w:val="20"/>
          <w:szCs w:val="20"/>
        </w:rPr>
        <w:t>Riebeek-Kasteel Branch:</w:t>
      </w:r>
    </w:p>
    <w:p w14:paraId="67DFAD0C" w14:textId="77777777" w:rsidR="00225206" w:rsidRDefault="00225206" w:rsidP="00225206">
      <w:pPr>
        <w:jc w:val="both"/>
        <w:rPr>
          <w:noProof/>
        </w:rPr>
      </w:pPr>
      <w:r>
        <w:rPr>
          <w:rFonts w:ascii="Arial" w:hAnsi="Arial" w:cs="Arial"/>
          <w:b/>
          <w:bCs/>
          <w:noProof/>
          <w:color w:val="004196"/>
          <w:sz w:val="20"/>
          <w:szCs w:val="20"/>
        </w:rPr>
        <w:t>T</w:t>
      </w:r>
      <w:r>
        <w:rPr>
          <w:rFonts w:ascii="Arial" w:hAnsi="Arial" w:cs="Arial"/>
          <w:noProof/>
          <w:color w:val="004196"/>
          <w:sz w:val="20"/>
          <w:szCs w:val="20"/>
        </w:rPr>
        <w:t> 082 089 1234</w:t>
      </w:r>
    </w:p>
    <w:p w14:paraId="0AFE81AD" w14:textId="77777777" w:rsidR="00225206" w:rsidRDefault="00225206" w:rsidP="00225206">
      <w:pPr>
        <w:jc w:val="both"/>
        <w:rPr>
          <w:noProof/>
        </w:rPr>
      </w:pPr>
      <w:r>
        <w:rPr>
          <w:rFonts w:ascii="Arial" w:hAnsi="Arial" w:cs="Arial"/>
          <w:noProof/>
          <w:color w:val="004196"/>
          <w:sz w:val="20"/>
          <w:szCs w:val="20"/>
        </w:rPr>
        <w:t>42 Main Street, Riebeek-Kasteel</w:t>
      </w:r>
    </w:p>
    <w:p w14:paraId="60C174EE" w14:textId="77777777" w:rsidR="00225206" w:rsidRDefault="00225206" w:rsidP="00225206">
      <w:pPr>
        <w:jc w:val="both"/>
        <w:rPr>
          <w:noProof/>
        </w:rPr>
      </w:pPr>
      <w:r>
        <w:rPr>
          <w:rFonts w:ascii="Arial" w:hAnsi="Arial" w:cs="Arial"/>
          <w:noProof/>
          <w:color w:val="004196"/>
        </w:rPr>
        <w:t> </w:t>
      </w:r>
    </w:p>
    <w:p w14:paraId="78AFB94E" w14:textId="77777777" w:rsidR="00225206" w:rsidRDefault="00225206" w:rsidP="00225206">
      <w:pPr>
        <w:jc w:val="both"/>
        <w:rPr>
          <w:noProof/>
        </w:rPr>
      </w:pPr>
      <w:r>
        <w:rPr>
          <w:rFonts w:ascii="Arial" w:hAnsi="Arial" w:cs="Arial"/>
          <w:noProof/>
          <w:color w:val="004196"/>
          <w:sz w:val="20"/>
          <w:szCs w:val="20"/>
        </w:rPr>
        <w:t>Operating hours: Weekdays - 08:00 – 17:30, Saturday - 08:00 – 12:00</w:t>
      </w:r>
    </w:p>
    <w:p w14:paraId="0864E64B" w14:textId="77777777" w:rsidR="00225206" w:rsidRDefault="00225206" w:rsidP="00225206">
      <w:pPr>
        <w:jc w:val="both"/>
        <w:rPr>
          <w:noProof/>
        </w:rPr>
      </w:pPr>
      <w:r>
        <w:rPr>
          <w:rFonts w:ascii="Arial" w:hAnsi="Arial" w:cs="Arial"/>
          <w:b/>
          <w:bCs/>
          <w:noProof/>
          <w:color w:val="004196"/>
        </w:rPr>
        <w:t>groenkloof.vet</w:t>
      </w:r>
    </w:p>
    <w:p w14:paraId="21E36F97" w14:textId="77777777" w:rsidR="00225206" w:rsidRDefault="00225206" w:rsidP="00225206">
      <w:pPr>
        <w:jc w:val="both"/>
        <w:rPr>
          <w:noProof/>
        </w:rPr>
      </w:pPr>
      <w:r>
        <w:rPr>
          <w:rFonts w:ascii="Arial" w:hAnsi="Arial" w:cs="Arial"/>
          <w:b/>
          <w:bCs/>
          <w:noProof/>
          <w:color w:val="181C4B"/>
        </w:rPr>
        <w:t> </w:t>
      </w:r>
    </w:p>
    <w:p w14:paraId="58E42ACD" w14:textId="5CE6CEC1" w:rsidR="000D1782" w:rsidRPr="000D1782" w:rsidRDefault="00225206" w:rsidP="00225206">
      <w:pPr>
        <w:rPr>
          <w:rFonts w:cstheme="minorHAnsi"/>
          <w:kern w:val="2"/>
          <w14:ligatures w14:val="standardContextual"/>
        </w:rPr>
      </w:pPr>
      <w:r>
        <w:rPr>
          <w:rFonts w:ascii="Arial" w:hAnsi="Arial" w:cs="Arial"/>
          <w:b/>
          <w:bCs/>
          <w:noProof/>
          <w:color w:val="181C4B"/>
        </w:rPr>
        <w:t> </w:t>
      </w:r>
      <w:r>
        <w:rPr>
          <w:rFonts w:ascii="Calibri" w:hAnsi="Calibri" w:cs="Calibri"/>
          <w:noProof/>
          <w:color w:val="212121"/>
        </w:rPr>
        <w:drawing>
          <wp:inline distT="0" distB="0" distL="0" distR="0" wp14:anchorId="464A3D07" wp14:editId="698611D1">
            <wp:extent cx="1691640" cy="106680"/>
            <wp:effectExtent l="0" t="0" r="3810" b="7620"/>
            <wp:docPr id="854312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06EE5" w14:textId="23351519" w:rsidR="00966EDB" w:rsidRPr="007F0194" w:rsidRDefault="00966EDB" w:rsidP="0006635A">
      <w:pPr>
        <w:pStyle w:val="ListParagraph"/>
        <w:rPr>
          <w:rFonts w:cstheme="minorHAnsi"/>
          <w:kern w:val="2"/>
          <w14:ligatures w14:val="standardContextual"/>
        </w:rPr>
      </w:pPr>
    </w:p>
    <w:p w14:paraId="7FAB2A56" w14:textId="77777777" w:rsidR="005966FE" w:rsidRDefault="005966FE" w:rsidP="00016377">
      <w:pPr>
        <w:rPr>
          <w:rFonts w:cstheme="minorHAnsi"/>
          <w:kern w:val="2"/>
          <w14:ligatures w14:val="standardContextual"/>
        </w:rPr>
      </w:pPr>
    </w:p>
    <w:p w14:paraId="4838297C" w14:textId="77777777" w:rsidR="005966FE" w:rsidRDefault="005966FE" w:rsidP="00016377">
      <w:pPr>
        <w:rPr>
          <w:rFonts w:cstheme="minorHAnsi"/>
          <w:kern w:val="2"/>
          <w14:ligatures w14:val="standardContextual"/>
        </w:rPr>
      </w:pPr>
    </w:p>
    <w:p w14:paraId="615C3C5C" w14:textId="77777777" w:rsidR="005966FE" w:rsidRDefault="005966FE" w:rsidP="00016377">
      <w:pPr>
        <w:rPr>
          <w:rFonts w:cstheme="minorHAnsi"/>
          <w:kern w:val="2"/>
          <w14:ligatures w14:val="standardContextual"/>
        </w:rPr>
      </w:pPr>
    </w:p>
    <w:sectPr w:rsidR="005966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6BF3"/>
    <w:multiLevelType w:val="hybridMultilevel"/>
    <w:tmpl w:val="1D14FDF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A5FB8"/>
    <w:multiLevelType w:val="hybridMultilevel"/>
    <w:tmpl w:val="0EC048F4"/>
    <w:lvl w:ilvl="0" w:tplc="1C090015">
      <w:start w:val="1"/>
      <w:numFmt w:val="upperLetter"/>
      <w:lvlText w:val="%1."/>
      <w:lvlJc w:val="left"/>
      <w:pPr>
        <w:ind w:left="404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4766" w:hanging="360"/>
      </w:pPr>
    </w:lvl>
    <w:lvl w:ilvl="2" w:tplc="1C09001B" w:tentative="1">
      <w:start w:val="1"/>
      <w:numFmt w:val="lowerRoman"/>
      <w:lvlText w:val="%3."/>
      <w:lvlJc w:val="right"/>
      <w:pPr>
        <w:ind w:left="5486" w:hanging="180"/>
      </w:pPr>
    </w:lvl>
    <w:lvl w:ilvl="3" w:tplc="1C09000F" w:tentative="1">
      <w:start w:val="1"/>
      <w:numFmt w:val="decimal"/>
      <w:lvlText w:val="%4."/>
      <w:lvlJc w:val="left"/>
      <w:pPr>
        <w:ind w:left="6206" w:hanging="360"/>
      </w:pPr>
    </w:lvl>
    <w:lvl w:ilvl="4" w:tplc="1C090019" w:tentative="1">
      <w:start w:val="1"/>
      <w:numFmt w:val="lowerLetter"/>
      <w:lvlText w:val="%5."/>
      <w:lvlJc w:val="left"/>
      <w:pPr>
        <w:ind w:left="6926" w:hanging="360"/>
      </w:pPr>
    </w:lvl>
    <w:lvl w:ilvl="5" w:tplc="1C09001B" w:tentative="1">
      <w:start w:val="1"/>
      <w:numFmt w:val="lowerRoman"/>
      <w:lvlText w:val="%6."/>
      <w:lvlJc w:val="right"/>
      <w:pPr>
        <w:ind w:left="7646" w:hanging="180"/>
      </w:pPr>
    </w:lvl>
    <w:lvl w:ilvl="6" w:tplc="1C09000F" w:tentative="1">
      <w:start w:val="1"/>
      <w:numFmt w:val="decimal"/>
      <w:lvlText w:val="%7."/>
      <w:lvlJc w:val="left"/>
      <w:pPr>
        <w:ind w:left="8366" w:hanging="360"/>
      </w:pPr>
    </w:lvl>
    <w:lvl w:ilvl="7" w:tplc="1C090019" w:tentative="1">
      <w:start w:val="1"/>
      <w:numFmt w:val="lowerLetter"/>
      <w:lvlText w:val="%8."/>
      <w:lvlJc w:val="left"/>
      <w:pPr>
        <w:ind w:left="9086" w:hanging="360"/>
      </w:pPr>
    </w:lvl>
    <w:lvl w:ilvl="8" w:tplc="1C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9881AF5"/>
    <w:multiLevelType w:val="hybridMultilevel"/>
    <w:tmpl w:val="C2385DA6"/>
    <w:lvl w:ilvl="0" w:tplc="AC28F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0C16CA"/>
    <w:multiLevelType w:val="hybridMultilevel"/>
    <w:tmpl w:val="E5B864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9767D"/>
    <w:multiLevelType w:val="hybridMultilevel"/>
    <w:tmpl w:val="41304EE2"/>
    <w:lvl w:ilvl="0" w:tplc="4CE431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D96704"/>
    <w:multiLevelType w:val="hybridMultilevel"/>
    <w:tmpl w:val="5AB8A9E6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6529">
    <w:abstractNumId w:val="1"/>
  </w:num>
  <w:num w:numId="2" w16cid:durableId="1767848737">
    <w:abstractNumId w:val="4"/>
  </w:num>
  <w:num w:numId="3" w16cid:durableId="514540054">
    <w:abstractNumId w:val="0"/>
  </w:num>
  <w:num w:numId="4" w16cid:durableId="1658731115">
    <w:abstractNumId w:val="2"/>
  </w:num>
  <w:num w:numId="5" w16cid:durableId="892817389">
    <w:abstractNumId w:val="3"/>
  </w:num>
  <w:num w:numId="6" w16cid:durableId="495734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06D"/>
    <w:rsid w:val="00005855"/>
    <w:rsid w:val="00005D5A"/>
    <w:rsid w:val="00006856"/>
    <w:rsid w:val="0001263C"/>
    <w:rsid w:val="00016377"/>
    <w:rsid w:val="00021332"/>
    <w:rsid w:val="000339D1"/>
    <w:rsid w:val="0006635A"/>
    <w:rsid w:val="00074910"/>
    <w:rsid w:val="000A32D0"/>
    <w:rsid w:val="000D1782"/>
    <w:rsid w:val="000E0191"/>
    <w:rsid w:val="001005CE"/>
    <w:rsid w:val="0010557B"/>
    <w:rsid w:val="00112545"/>
    <w:rsid w:val="00116992"/>
    <w:rsid w:val="00116E32"/>
    <w:rsid w:val="001436A1"/>
    <w:rsid w:val="00151414"/>
    <w:rsid w:val="00157149"/>
    <w:rsid w:val="00163BBA"/>
    <w:rsid w:val="00177A1B"/>
    <w:rsid w:val="001850F9"/>
    <w:rsid w:val="00187468"/>
    <w:rsid w:val="00187CE7"/>
    <w:rsid w:val="00217670"/>
    <w:rsid w:val="00221E89"/>
    <w:rsid w:val="00225206"/>
    <w:rsid w:val="002347E8"/>
    <w:rsid w:val="00246F7F"/>
    <w:rsid w:val="00252241"/>
    <w:rsid w:val="00255D30"/>
    <w:rsid w:val="0027152F"/>
    <w:rsid w:val="00275BC0"/>
    <w:rsid w:val="0027707C"/>
    <w:rsid w:val="00296527"/>
    <w:rsid w:val="002D4DE9"/>
    <w:rsid w:val="002E733A"/>
    <w:rsid w:val="00332DE7"/>
    <w:rsid w:val="00334923"/>
    <w:rsid w:val="00367662"/>
    <w:rsid w:val="00367CDA"/>
    <w:rsid w:val="00385A2F"/>
    <w:rsid w:val="003B3675"/>
    <w:rsid w:val="003D2EF8"/>
    <w:rsid w:val="003D4A78"/>
    <w:rsid w:val="003F634F"/>
    <w:rsid w:val="00412C4C"/>
    <w:rsid w:val="00412E40"/>
    <w:rsid w:val="00417B78"/>
    <w:rsid w:val="00421F20"/>
    <w:rsid w:val="00441110"/>
    <w:rsid w:val="00454EA3"/>
    <w:rsid w:val="004562CB"/>
    <w:rsid w:val="004620B6"/>
    <w:rsid w:val="0048249C"/>
    <w:rsid w:val="00485709"/>
    <w:rsid w:val="004933DB"/>
    <w:rsid w:val="004A0340"/>
    <w:rsid w:val="004A076C"/>
    <w:rsid w:val="004D0A2D"/>
    <w:rsid w:val="004E4177"/>
    <w:rsid w:val="00516FBB"/>
    <w:rsid w:val="00534285"/>
    <w:rsid w:val="00535E5A"/>
    <w:rsid w:val="0056279C"/>
    <w:rsid w:val="005966FE"/>
    <w:rsid w:val="005A479F"/>
    <w:rsid w:val="005A62F0"/>
    <w:rsid w:val="005A6BBB"/>
    <w:rsid w:val="005D0230"/>
    <w:rsid w:val="005E0B20"/>
    <w:rsid w:val="005F4520"/>
    <w:rsid w:val="00600C96"/>
    <w:rsid w:val="006048F5"/>
    <w:rsid w:val="00605069"/>
    <w:rsid w:val="00614FA4"/>
    <w:rsid w:val="0062432E"/>
    <w:rsid w:val="00626FBD"/>
    <w:rsid w:val="006409BB"/>
    <w:rsid w:val="00667A1E"/>
    <w:rsid w:val="006C0E91"/>
    <w:rsid w:val="006D1951"/>
    <w:rsid w:val="00703776"/>
    <w:rsid w:val="00703B16"/>
    <w:rsid w:val="007052F6"/>
    <w:rsid w:val="00722336"/>
    <w:rsid w:val="00731DD6"/>
    <w:rsid w:val="00742925"/>
    <w:rsid w:val="007442E1"/>
    <w:rsid w:val="007455F2"/>
    <w:rsid w:val="00747063"/>
    <w:rsid w:val="0079206D"/>
    <w:rsid w:val="00797D16"/>
    <w:rsid w:val="007D332E"/>
    <w:rsid w:val="007D7326"/>
    <w:rsid w:val="007E09AC"/>
    <w:rsid w:val="007E71EB"/>
    <w:rsid w:val="007F0194"/>
    <w:rsid w:val="007F1781"/>
    <w:rsid w:val="008267C1"/>
    <w:rsid w:val="00843D2C"/>
    <w:rsid w:val="0085666A"/>
    <w:rsid w:val="008578DA"/>
    <w:rsid w:val="008710BA"/>
    <w:rsid w:val="00873B58"/>
    <w:rsid w:val="008A6C83"/>
    <w:rsid w:val="008C54FE"/>
    <w:rsid w:val="008F3B92"/>
    <w:rsid w:val="0090065C"/>
    <w:rsid w:val="00902763"/>
    <w:rsid w:val="00924F26"/>
    <w:rsid w:val="00925A13"/>
    <w:rsid w:val="00931DB2"/>
    <w:rsid w:val="00936850"/>
    <w:rsid w:val="00966EDB"/>
    <w:rsid w:val="0096752C"/>
    <w:rsid w:val="009766C1"/>
    <w:rsid w:val="009835E3"/>
    <w:rsid w:val="009959FC"/>
    <w:rsid w:val="009E1B62"/>
    <w:rsid w:val="009E2C57"/>
    <w:rsid w:val="009F6990"/>
    <w:rsid w:val="00A3041F"/>
    <w:rsid w:val="00A34D76"/>
    <w:rsid w:val="00A37EA3"/>
    <w:rsid w:val="00A542AB"/>
    <w:rsid w:val="00A623E2"/>
    <w:rsid w:val="00A73618"/>
    <w:rsid w:val="00A74FA5"/>
    <w:rsid w:val="00A900E6"/>
    <w:rsid w:val="00AB36B3"/>
    <w:rsid w:val="00AF2345"/>
    <w:rsid w:val="00AF7461"/>
    <w:rsid w:val="00B043E8"/>
    <w:rsid w:val="00B236CB"/>
    <w:rsid w:val="00B43179"/>
    <w:rsid w:val="00B44FED"/>
    <w:rsid w:val="00B457BA"/>
    <w:rsid w:val="00B475ED"/>
    <w:rsid w:val="00B7229A"/>
    <w:rsid w:val="00B947FD"/>
    <w:rsid w:val="00BF5573"/>
    <w:rsid w:val="00BF6A0F"/>
    <w:rsid w:val="00C24EFF"/>
    <w:rsid w:val="00C5690D"/>
    <w:rsid w:val="00C63639"/>
    <w:rsid w:val="00C70DB8"/>
    <w:rsid w:val="00C86A19"/>
    <w:rsid w:val="00C87A27"/>
    <w:rsid w:val="00CA1E32"/>
    <w:rsid w:val="00CB5523"/>
    <w:rsid w:val="00CD7A0A"/>
    <w:rsid w:val="00D5516F"/>
    <w:rsid w:val="00D567F3"/>
    <w:rsid w:val="00D75065"/>
    <w:rsid w:val="00D87C5A"/>
    <w:rsid w:val="00DA3454"/>
    <w:rsid w:val="00DA4DBE"/>
    <w:rsid w:val="00DC2C11"/>
    <w:rsid w:val="00DC3A67"/>
    <w:rsid w:val="00DE1387"/>
    <w:rsid w:val="00DF00EA"/>
    <w:rsid w:val="00E01760"/>
    <w:rsid w:val="00E02E24"/>
    <w:rsid w:val="00E16047"/>
    <w:rsid w:val="00E74A2C"/>
    <w:rsid w:val="00E75DD9"/>
    <w:rsid w:val="00E93332"/>
    <w:rsid w:val="00EA05A8"/>
    <w:rsid w:val="00EC120A"/>
    <w:rsid w:val="00EC5E73"/>
    <w:rsid w:val="00ED5D50"/>
    <w:rsid w:val="00F026D8"/>
    <w:rsid w:val="00F4330F"/>
    <w:rsid w:val="00F54127"/>
    <w:rsid w:val="00F56011"/>
    <w:rsid w:val="00F641FB"/>
    <w:rsid w:val="00F85BFA"/>
    <w:rsid w:val="00F90572"/>
    <w:rsid w:val="00FE464B"/>
    <w:rsid w:val="00FE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D4C7C"/>
  <w15:chartTrackingRefBased/>
  <w15:docId w15:val="{C7D0CA60-CDED-405D-BB25-91B3A866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33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2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1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cid:image001.png@01DC32AA.982542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2.png@01DC32AA.98254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760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Heyns</dc:creator>
  <cp:keywords/>
  <dc:description/>
  <cp:lastModifiedBy>Leonie Heyns</cp:lastModifiedBy>
  <cp:revision>3</cp:revision>
  <cp:lastPrinted>2024-09-04T12:09:00Z</cp:lastPrinted>
  <dcterms:created xsi:type="dcterms:W3CDTF">2026-04-20T11:41:00Z</dcterms:created>
  <dcterms:modified xsi:type="dcterms:W3CDTF">2026-04-20T11:45:00Z</dcterms:modified>
</cp:coreProperties>
</file>