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8B7F37" w14:textId="62B86EEF" w:rsidR="00D7318E" w:rsidRPr="00D7318E" w:rsidRDefault="00D7318E" w:rsidP="00D7318E">
      <w:pPr>
        <w:spacing w:line="240" w:lineRule="auto"/>
        <w:jc w:val="center"/>
        <w:rPr>
          <w:b/>
          <w:sz w:val="24"/>
          <w:u w:val="single"/>
        </w:rPr>
      </w:pPr>
      <w:r w:rsidRPr="00D7318E">
        <w:rPr>
          <w:b/>
          <w:sz w:val="24"/>
          <w:u w:val="single"/>
        </w:rPr>
        <w:t>CAPE OF GOOD HOPE SPCA</w:t>
      </w:r>
    </w:p>
    <w:p w14:paraId="5884B950" w14:textId="55C9D26C" w:rsidR="00D7318E" w:rsidRPr="00D7318E" w:rsidRDefault="00E25002" w:rsidP="00D7318E">
      <w:pPr>
        <w:spacing w:line="240" w:lineRule="auto"/>
        <w:jc w:val="center"/>
        <w:rPr>
          <w:b/>
          <w:sz w:val="24"/>
          <w:u w:val="single"/>
        </w:rPr>
      </w:pPr>
      <w:r>
        <w:rPr>
          <w:b/>
          <w:sz w:val="24"/>
          <w:u w:val="single"/>
        </w:rPr>
        <w:t>MONKEY TOWN</w:t>
      </w:r>
    </w:p>
    <w:p w14:paraId="7BEAEC0D" w14:textId="2EA89AC3" w:rsidR="00D7318E" w:rsidRDefault="00D7318E" w:rsidP="00D7318E">
      <w:pPr>
        <w:spacing w:after="0" w:line="240" w:lineRule="auto"/>
        <w:rPr>
          <w:b/>
        </w:rPr>
      </w:pPr>
      <w:r w:rsidRPr="00D7318E">
        <w:rPr>
          <w:b/>
        </w:rPr>
        <w:t>Date:</w:t>
      </w:r>
      <w:r>
        <w:rPr>
          <w:b/>
        </w:rPr>
        <w:tab/>
      </w:r>
      <w:r>
        <w:rPr>
          <w:b/>
        </w:rPr>
        <w:tab/>
      </w:r>
      <w:r w:rsidR="003D7E79">
        <w:rPr>
          <w:b/>
        </w:rPr>
        <w:tab/>
      </w:r>
      <w:r w:rsidR="003D7E79">
        <w:rPr>
          <w:b/>
        </w:rPr>
        <w:tab/>
      </w:r>
      <w:r w:rsidR="000709D0">
        <w:t>0</w:t>
      </w:r>
      <w:r w:rsidR="00E25002">
        <w:t>1 February</w:t>
      </w:r>
      <w:r w:rsidR="000709D0">
        <w:t xml:space="preserve"> 2024</w:t>
      </w:r>
    </w:p>
    <w:p w14:paraId="1A458BAF" w14:textId="77777777" w:rsidR="00D7318E" w:rsidRPr="00D7318E" w:rsidRDefault="00D7318E" w:rsidP="00D7318E">
      <w:pPr>
        <w:spacing w:after="0" w:line="240" w:lineRule="auto"/>
        <w:rPr>
          <w:b/>
        </w:rPr>
      </w:pPr>
    </w:p>
    <w:p w14:paraId="472D9EF5" w14:textId="30D84326" w:rsidR="00D7318E" w:rsidRDefault="00D7318E" w:rsidP="00D7318E">
      <w:pPr>
        <w:spacing w:after="0" w:line="240" w:lineRule="auto"/>
      </w:pPr>
      <w:r w:rsidRPr="00D7318E">
        <w:rPr>
          <w:b/>
        </w:rPr>
        <w:t>Time:</w:t>
      </w:r>
      <w:r>
        <w:rPr>
          <w:b/>
        </w:rPr>
        <w:tab/>
      </w:r>
      <w:r>
        <w:rPr>
          <w:b/>
        </w:rPr>
        <w:tab/>
      </w:r>
      <w:r w:rsidR="003D7E79">
        <w:rPr>
          <w:b/>
        </w:rPr>
        <w:tab/>
      </w:r>
      <w:r w:rsidR="003D7E79">
        <w:rPr>
          <w:b/>
        </w:rPr>
        <w:tab/>
      </w:r>
      <w:r w:rsidRPr="00D7318E">
        <w:t>1</w:t>
      </w:r>
      <w:r w:rsidR="00E25002">
        <w:t>1</w:t>
      </w:r>
      <w:r w:rsidRPr="00D7318E">
        <w:t>:</w:t>
      </w:r>
      <w:r w:rsidR="00E25002">
        <w:t>45</w:t>
      </w:r>
      <w:r w:rsidR="000709D0">
        <w:t xml:space="preserve"> – 1</w:t>
      </w:r>
      <w:r w:rsidR="00E25002">
        <w:t>3</w:t>
      </w:r>
      <w:r w:rsidR="000709D0">
        <w:t>:</w:t>
      </w:r>
      <w:r w:rsidR="00E25002">
        <w:t>12</w:t>
      </w:r>
    </w:p>
    <w:p w14:paraId="65B09312" w14:textId="42070F54" w:rsidR="00622F42" w:rsidRDefault="00622F42" w:rsidP="00D7318E">
      <w:pPr>
        <w:spacing w:after="0" w:line="240" w:lineRule="auto"/>
        <w:rPr>
          <w:b/>
        </w:rPr>
      </w:pPr>
    </w:p>
    <w:p w14:paraId="02D44090" w14:textId="3AF92FF2" w:rsidR="000709D0" w:rsidRDefault="00622F42" w:rsidP="00E25002">
      <w:pPr>
        <w:spacing w:after="0" w:line="240" w:lineRule="auto"/>
        <w:ind w:left="2880" w:hanging="2880"/>
      </w:pPr>
      <w:r>
        <w:rPr>
          <w:b/>
        </w:rPr>
        <w:t>Contact</w:t>
      </w:r>
      <w:r w:rsidR="00E25002">
        <w:rPr>
          <w:b/>
        </w:rPr>
        <w:t xml:space="preserve"> details</w:t>
      </w:r>
      <w:r>
        <w:rPr>
          <w:b/>
        </w:rPr>
        <w:t>:</w:t>
      </w:r>
      <w:r w:rsidR="00E25002">
        <w:rPr>
          <w:b/>
        </w:rPr>
        <w:tab/>
      </w:r>
      <w:r w:rsidR="00E25002">
        <w:t>Rene Grobler</w:t>
      </w:r>
      <w:r w:rsidRPr="00622F42">
        <w:t xml:space="preserve"> (</w:t>
      </w:r>
      <w:r w:rsidR="00E25002">
        <w:t>Owner</w:t>
      </w:r>
      <w:r w:rsidRPr="00622F42">
        <w:t>)</w:t>
      </w:r>
      <w:r w:rsidR="000709D0">
        <w:t xml:space="preserve"> – </w:t>
      </w:r>
      <w:r w:rsidR="00E25002">
        <w:t xml:space="preserve">082 301 1628 </w:t>
      </w:r>
    </w:p>
    <w:p w14:paraId="6F79DF49" w14:textId="74E7C62D" w:rsidR="00D7318E" w:rsidRPr="00E25002" w:rsidRDefault="00E25002" w:rsidP="00E25002">
      <w:pPr>
        <w:spacing w:after="0" w:line="240" w:lineRule="auto"/>
        <w:ind w:left="2880" w:hanging="2880"/>
      </w:pPr>
      <w:r>
        <w:rPr>
          <w:b/>
        </w:rPr>
        <w:tab/>
      </w:r>
      <w:hyperlink r:id="rId10" w:history="1">
        <w:r w:rsidRPr="00E25002">
          <w:rPr>
            <w:rStyle w:val="Hyperlink"/>
          </w:rPr>
          <w:t>rene@monkeys.co.za</w:t>
        </w:r>
      </w:hyperlink>
      <w:r w:rsidRPr="00E25002">
        <w:t xml:space="preserve"> </w:t>
      </w:r>
    </w:p>
    <w:p w14:paraId="1BA17700" w14:textId="77777777" w:rsidR="000709D0" w:rsidRPr="00D7318E" w:rsidRDefault="000709D0" w:rsidP="000709D0">
      <w:pPr>
        <w:spacing w:after="0" w:line="240" w:lineRule="auto"/>
        <w:ind w:left="2160" w:firstLine="720"/>
        <w:rPr>
          <w:b/>
        </w:rPr>
      </w:pPr>
    </w:p>
    <w:p w14:paraId="77C3671F" w14:textId="238037D5" w:rsidR="00D7318E" w:rsidRDefault="00D7318E" w:rsidP="00D7318E">
      <w:pPr>
        <w:spacing w:after="0" w:line="240" w:lineRule="auto"/>
        <w:rPr>
          <w:b/>
        </w:rPr>
      </w:pPr>
      <w:r w:rsidRPr="00D7318E">
        <w:rPr>
          <w:b/>
        </w:rPr>
        <w:t>Address:</w:t>
      </w:r>
      <w:r>
        <w:rPr>
          <w:b/>
        </w:rPr>
        <w:tab/>
      </w:r>
      <w:r w:rsidR="003D7E79">
        <w:rPr>
          <w:b/>
        </w:rPr>
        <w:tab/>
      </w:r>
      <w:r w:rsidR="003D7E79">
        <w:rPr>
          <w:b/>
        </w:rPr>
        <w:tab/>
      </w:r>
      <w:r w:rsidR="00E25002">
        <w:t>24 Mondeor Rd, Somerset West, Cape Town</w:t>
      </w:r>
      <w:r>
        <w:rPr>
          <w:b/>
        </w:rPr>
        <w:t xml:space="preserve"> </w:t>
      </w:r>
    </w:p>
    <w:p w14:paraId="5EE27394" w14:textId="77777777" w:rsidR="00D7318E" w:rsidRPr="00D7318E" w:rsidRDefault="00D7318E" w:rsidP="00D7318E">
      <w:pPr>
        <w:spacing w:after="0" w:line="240" w:lineRule="auto"/>
        <w:rPr>
          <w:b/>
        </w:rPr>
      </w:pPr>
    </w:p>
    <w:p w14:paraId="36D9066C" w14:textId="57968133" w:rsidR="00D7318E" w:rsidRDefault="00D7318E" w:rsidP="00D7318E">
      <w:pPr>
        <w:spacing w:after="0" w:line="240" w:lineRule="auto"/>
        <w:rPr>
          <w:b/>
        </w:rPr>
      </w:pPr>
      <w:r w:rsidRPr="00D7318E">
        <w:rPr>
          <w:b/>
        </w:rPr>
        <w:t>Area:</w:t>
      </w:r>
      <w:r>
        <w:rPr>
          <w:b/>
        </w:rPr>
        <w:tab/>
      </w:r>
      <w:r>
        <w:rPr>
          <w:b/>
        </w:rPr>
        <w:tab/>
      </w:r>
      <w:r w:rsidR="003D7E79">
        <w:rPr>
          <w:b/>
        </w:rPr>
        <w:tab/>
      </w:r>
      <w:r w:rsidR="003D7E79">
        <w:rPr>
          <w:b/>
        </w:rPr>
        <w:tab/>
      </w:r>
      <w:r w:rsidR="000709D0">
        <w:t>Cape Town</w:t>
      </w:r>
      <w:r w:rsidRPr="00D7318E">
        <w:t>, Western Cape</w:t>
      </w:r>
    </w:p>
    <w:p w14:paraId="262D7B63" w14:textId="77777777" w:rsidR="00D7318E" w:rsidRPr="00D7318E" w:rsidRDefault="00D7318E" w:rsidP="00D7318E">
      <w:pPr>
        <w:spacing w:after="0" w:line="240" w:lineRule="auto"/>
        <w:rPr>
          <w:b/>
        </w:rPr>
      </w:pPr>
    </w:p>
    <w:p w14:paraId="4DF682A2" w14:textId="572FC9DF" w:rsidR="00E13DEB" w:rsidRDefault="00E13DEB" w:rsidP="00E13DEB">
      <w:pPr>
        <w:spacing w:after="0" w:line="240" w:lineRule="auto"/>
      </w:pPr>
      <w:r>
        <w:rPr>
          <w:b/>
        </w:rPr>
        <w:t xml:space="preserve">Attending </w:t>
      </w:r>
      <w:r w:rsidR="00D7318E" w:rsidRPr="00D7318E">
        <w:rPr>
          <w:b/>
        </w:rPr>
        <w:t>Inspectors:</w:t>
      </w:r>
      <w:r w:rsidR="00D7318E">
        <w:rPr>
          <w:b/>
        </w:rPr>
        <w:tab/>
      </w:r>
      <w:r w:rsidR="003D7E79">
        <w:rPr>
          <w:b/>
        </w:rPr>
        <w:tab/>
      </w:r>
      <w:r w:rsidR="00D7318E" w:rsidRPr="00D7318E">
        <w:t>Jason Page</w:t>
      </w:r>
      <w:r>
        <w:t xml:space="preserve"> (Inspector)</w:t>
      </w:r>
    </w:p>
    <w:p w14:paraId="5F60535D" w14:textId="78D71CCC" w:rsidR="00E25002" w:rsidRPr="000709D0" w:rsidRDefault="00E25002" w:rsidP="00E13DEB">
      <w:pPr>
        <w:spacing w:after="0" w:line="240" w:lineRule="auto"/>
      </w:pPr>
      <w:r>
        <w:tab/>
      </w:r>
      <w:r>
        <w:tab/>
      </w:r>
      <w:r>
        <w:tab/>
      </w:r>
      <w:r>
        <w:tab/>
        <w:t xml:space="preserve">Jon Friedman (wildlife Supervisor) </w:t>
      </w:r>
    </w:p>
    <w:p w14:paraId="5FE756F8" w14:textId="77777777" w:rsidR="00D7318E" w:rsidRPr="00D7318E" w:rsidRDefault="00D7318E" w:rsidP="00D7318E">
      <w:pPr>
        <w:spacing w:after="0" w:line="240" w:lineRule="auto"/>
        <w:rPr>
          <w:b/>
        </w:rPr>
      </w:pPr>
    </w:p>
    <w:p w14:paraId="3ED4A571" w14:textId="7F54ECC3" w:rsidR="00D7318E" w:rsidRPr="00D7318E" w:rsidRDefault="00D7318E">
      <w:pPr>
        <w:rPr>
          <w:b/>
          <w:u w:val="single"/>
        </w:rPr>
      </w:pPr>
      <w:r w:rsidRPr="00D7318E">
        <w:rPr>
          <w:b/>
          <w:u w:val="single"/>
        </w:rPr>
        <w:t>Background:</w:t>
      </w:r>
    </w:p>
    <w:p w14:paraId="68913BD7" w14:textId="73CDBA3D" w:rsidR="0023761F" w:rsidRDefault="0084112F" w:rsidP="00EE1F35">
      <w:pPr>
        <w:jc w:val="both"/>
      </w:pPr>
      <w:r>
        <w:t>This facility had been inspected by the SPCA in the past and warning had been issued to them. The facility had made efforts to rectify these concerns. Upon last inspection, which served as a follow up to a warning issued, all concerns had been rectified and case was closed. This inspection serves as a pro-active inspection to ensure compliance.</w:t>
      </w:r>
      <w:r w:rsidR="0023761F">
        <w:t xml:space="preserve"> The facility appears to be compliant with other legislation such as PAPA and relevant Nature Conservation legislation. </w:t>
      </w:r>
    </w:p>
    <w:p w14:paraId="366EB637" w14:textId="7E19599A" w:rsidR="00BF08E9" w:rsidRDefault="00BF08E9" w:rsidP="00EE1F35">
      <w:pPr>
        <w:jc w:val="both"/>
      </w:pPr>
      <w:r>
        <w:t xml:space="preserve">The facility has been in operation for about 24 years. </w:t>
      </w:r>
    </w:p>
    <w:p w14:paraId="254947F8" w14:textId="55FA2366" w:rsidR="00D7318E" w:rsidRPr="00061728" w:rsidRDefault="000709D0" w:rsidP="00061728">
      <w:pPr>
        <w:jc w:val="both"/>
      </w:pPr>
      <w:r>
        <w:rPr>
          <w:b/>
          <w:u w:val="single"/>
        </w:rPr>
        <w:t>Findings</w:t>
      </w:r>
      <w:r w:rsidR="00D7318E" w:rsidRPr="00D7318E">
        <w:rPr>
          <w:b/>
          <w:u w:val="single"/>
        </w:rPr>
        <w:t>:</w:t>
      </w:r>
    </w:p>
    <w:p w14:paraId="7ADC74BB" w14:textId="77777777" w:rsidR="0023761F" w:rsidRDefault="003C4409" w:rsidP="00F5446C">
      <w:pPr>
        <w:jc w:val="both"/>
      </w:pPr>
      <w:r>
        <w:t>On T</w:t>
      </w:r>
      <w:r w:rsidR="00E70D70">
        <w:t>hurs</w:t>
      </w:r>
      <w:r>
        <w:t>day, 0</w:t>
      </w:r>
      <w:r w:rsidR="00E70D70">
        <w:t>1 February</w:t>
      </w:r>
      <w:r>
        <w:t xml:space="preserve"> 2024, a</w:t>
      </w:r>
      <w:r w:rsidR="00E70D70">
        <w:t xml:space="preserve"> pro-active</w:t>
      </w:r>
      <w:r>
        <w:t xml:space="preserve"> inspection had been carried out at the above-mentioned </w:t>
      </w:r>
      <w:r w:rsidR="00E70D70">
        <w:t>facility</w:t>
      </w:r>
      <w:r>
        <w:t xml:space="preserve">. </w:t>
      </w:r>
      <w:r w:rsidR="00E70D70">
        <w:t>We</w:t>
      </w:r>
      <w:r>
        <w:t xml:space="preserve"> arrived at the property at approximately </w:t>
      </w:r>
      <w:r w:rsidR="00E70D70">
        <w:t>11</w:t>
      </w:r>
      <w:r>
        <w:t>:</w:t>
      </w:r>
      <w:r w:rsidR="00E70D70">
        <w:t>45</w:t>
      </w:r>
      <w:r>
        <w:t xml:space="preserve"> and concluded </w:t>
      </w:r>
      <w:r w:rsidR="00E70D70">
        <w:t>the</w:t>
      </w:r>
      <w:r>
        <w:t xml:space="preserve"> inspection at 1</w:t>
      </w:r>
      <w:r w:rsidR="00E70D70">
        <w:t>3</w:t>
      </w:r>
      <w:r>
        <w:t>:</w:t>
      </w:r>
      <w:r w:rsidR="00E70D70">
        <w:t>12</w:t>
      </w:r>
      <w:r>
        <w:t xml:space="preserve">. Upon </w:t>
      </w:r>
      <w:r w:rsidR="00E70D70">
        <w:t>our</w:t>
      </w:r>
      <w:r>
        <w:t xml:space="preserve"> arrival </w:t>
      </w:r>
      <w:r w:rsidR="00E70D70">
        <w:t xml:space="preserve">we were met by </w:t>
      </w:r>
      <w:r w:rsidR="0023761F">
        <w:t xml:space="preserve">Rene Grobler who is the owner of the facility. He granted us access to the facility and accompanied us during our inspection. </w:t>
      </w:r>
    </w:p>
    <w:p w14:paraId="5402D930" w14:textId="75D9B5D5" w:rsidR="0023761F" w:rsidRDefault="0023761F" w:rsidP="00F5446C">
      <w:pPr>
        <w:jc w:val="both"/>
      </w:pPr>
      <w:r>
        <w:t xml:space="preserve">The facility breeds with some of their animals. The off spring is either sold to or exchanged for other species with other facilities that offer the same services. Some of the off spring is also kept at the facility depending if they need more of a specific specie. </w:t>
      </w:r>
      <w:r w:rsidR="00BF08E9">
        <w:t>The most of the animals they have there had been born at the facility. They do also receive some animals from members of the public and does not sell animals back into the pet trade.</w:t>
      </w:r>
    </w:p>
    <w:p w14:paraId="3C219834" w14:textId="212B227B" w:rsidR="00BF08E9" w:rsidRDefault="00BF08E9" w:rsidP="00F5446C">
      <w:pPr>
        <w:jc w:val="both"/>
      </w:pPr>
      <w:r>
        <w:t>The only interaction they offer is that of the squirrel monkeys. These interactions are supervised and lasts for about ten minutes per session. Inter</w:t>
      </w:r>
      <w:r w:rsidR="0033344C">
        <w:t xml:space="preserve">actions are from 10:00 to 11:00. Interactions are not offered during big tours or large groups of people, this is usually during midday around 12:00. </w:t>
      </w:r>
      <w:r>
        <w:t xml:space="preserve">During these interactions the animals are offered some food by the members of public to encourage them to interact with members of public. </w:t>
      </w:r>
      <w:r w:rsidR="0033344C">
        <w:t xml:space="preserve">They do sanitize members of public prior to them interacting with the animals. </w:t>
      </w:r>
    </w:p>
    <w:p w14:paraId="63690626" w14:textId="00936A74" w:rsidR="0023761F" w:rsidRDefault="0023761F" w:rsidP="00F5446C">
      <w:pPr>
        <w:jc w:val="both"/>
      </w:pPr>
      <w:r>
        <w:t xml:space="preserve">All the animals are fed at least twice per day. Some of the animals are fed twice per day. </w:t>
      </w:r>
      <w:r w:rsidR="0033344C">
        <w:t>They provide the older primates</w:t>
      </w:r>
      <w:r w:rsidR="00873045">
        <w:t>, such as in the case of the old female primate in the enclosure with the emu’s</w:t>
      </w:r>
      <w:r w:rsidR="0033344C">
        <w:t xml:space="preserve"> with gummy vitamins </w:t>
      </w:r>
      <w:r w:rsidR="00873045">
        <w:t xml:space="preserve">to supplement their food. </w:t>
      </w:r>
      <w:r>
        <w:t xml:space="preserve">The enclosures are cleaned every morning which includes a water change. Water containers are cleaned a second time later on in the day, especially in the summer season. </w:t>
      </w:r>
      <w:r w:rsidR="0033344C">
        <w:t xml:space="preserve">There is a quarantine area available for animals which are compromised and require </w:t>
      </w:r>
      <w:r w:rsidR="0033344C">
        <w:lastRenderedPageBreak/>
        <w:t xml:space="preserve">more special treatment or in the case of disease to prevent the disease from spreading. They do have disaster management protocols in place for floods and fires. </w:t>
      </w:r>
    </w:p>
    <w:p w14:paraId="380E70D7" w14:textId="21A4A519" w:rsidR="0023761F" w:rsidRDefault="0023761F" w:rsidP="00F5446C">
      <w:pPr>
        <w:jc w:val="both"/>
      </w:pPr>
      <w:r>
        <w:t xml:space="preserve">Enrichment is said to be changed </w:t>
      </w:r>
      <w:r w:rsidR="00BF08E9">
        <w:t>on a regular basis.</w:t>
      </w:r>
      <w:r>
        <w:t xml:space="preserve"> Three of the sun </w:t>
      </w:r>
      <w:proofErr w:type="spellStart"/>
      <w:r>
        <w:t>conures</w:t>
      </w:r>
      <w:proofErr w:type="spellEnd"/>
      <w:r>
        <w:t xml:space="preserve"> were seen to be experiencing some feather loss. </w:t>
      </w:r>
      <w:r w:rsidR="00BF08E9">
        <w:t xml:space="preserve">It had been explained to us that they do not know what the cause is of the feather loss as the birds only recently arrived at the facility. They had been surrendered by a member of public. We addressed this concern with the facility which resulted in the animals being seen to by a veterinarian. </w:t>
      </w:r>
    </w:p>
    <w:p w14:paraId="1B3B04B9" w14:textId="77777777" w:rsidR="00642848" w:rsidRPr="00D7318E" w:rsidRDefault="00642848" w:rsidP="00642848">
      <w:pPr>
        <w:rPr>
          <w:b/>
          <w:u w:val="single"/>
        </w:rPr>
      </w:pPr>
      <w:r w:rsidRPr="00D7318E">
        <w:rPr>
          <w:b/>
          <w:u w:val="single"/>
        </w:rPr>
        <w:t>Action:</w:t>
      </w:r>
    </w:p>
    <w:p w14:paraId="31106A30" w14:textId="77777777" w:rsidR="00873045" w:rsidRDefault="00873045" w:rsidP="00873045">
      <w:pPr>
        <w:jc w:val="both"/>
      </w:pPr>
      <w:r>
        <w:t xml:space="preserve">A warning (Warning 13576) had been issued to the facility to procure veterinary treatment for the sun </w:t>
      </w:r>
      <w:proofErr w:type="spellStart"/>
      <w:r>
        <w:t>conures</w:t>
      </w:r>
      <w:proofErr w:type="spellEnd"/>
      <w:r>
        <w:t xml:space="preserve"> which presented feather loss as well as to provide us with a copy of their PAPA license which they could not show us upon inspection. </w:t>
      </w:r>
    </w:p>
    <w:p w14:paraId="02B69C67" w14:textId="454DA01C" w:rsidR="00642848" w:rsidRPr="00DC414F" w:rsidRDefault="00873045" w:rsidP="00873045">
      <w:pPr>
        <w:jc w:val="both"/>
      </w:pPr>
      <w:r>
        <w:t xml:space="preserve">An email had been received from the facility with the veterinarian report of the sun </w:t>
      </w:r>
      <w:proofErr w:type="spellStart"/>
      <w:r>
        <w:t>conures</w:t>
      </w:r>
      <w:proofErr w:type="spellEnd"/>
      <w:r>
        <w:t xml:space="preserve"> and a copy of their PAPA license attached</w:t>
      </w:r>
      <w:r w:rsidR="00FF5236">
        <w:t>.</w:t>
      </w:r>
      <w:r>
        <w:t xml:space="preserve"> The cause of the feather loss is most probably seasonal as explained in the report. They will be inspected when in this area again. </w:t>
      </w:r>
      <w:r w:rsidR="00FF5236">
        <w:t xml:space="preserve"> </w:t>
      </w:r>
    </w:p>
    <w:p w14:paraId="008A0693" w14:textId="2C438E11" w:rsidR="00170F1B" w:rsidRDefault="00B42604" w:rsidP="00F5446C">
      <w:pPr>
        <w:jc w:val="both"/>
      </w:pPr>
      <w:r>
        <w:t>Animals seen on inspection were:</w:t>
      </w:r>
    </w:p>
    <w:tbl>
      <w:tblPr>
        <w:tblStyle w:val="TableGrid"/>
        <w:tblW w:w="0" w:type="auto"/>
        <w:tblLook w:val="04A0" w:firstRow="1" w:lastRow="0" w:firstColumn="1" w:lastColumn="0" w:noHBand="0" w:noVBand="1"/>
      </w:tblPr>
      <w:tblGrid>
        <w:gridCol w:w="2405"/>
        <w:gridCol w:w="1985"/>
      </w:tblGrid>
      <w:tr w:rsidR="00F5446C" w14:paraId="6EE876DC" w14:textId="77777777" w:rsidTr="00781B24">
        <w:tc>
          <w:tcPr>
            <w:tcW w:w="2405" w:type="dxa"/>
            <w:shd w:val="clear" w:color="auto" w:fill="D0CECE" w:themeFill="background2" w:themeFillShade="E6"/>
          </w:tcPr>
          <w:p w14:paraId="29350648" w14:textId="4199983F" w:rsidR="00F5446C" w:rsidRPr="00F5446C" w:rsidRDefault="00F5446C" w:rsidP="00F5446C">
            <w:pPr>
              <w:jc w:val="center"/>
              <w:rPr>
                <w:b/>
              </w:rPr>
            </w:pPr>
            <w:r w:rsidRPr="00F5446C">
              <w:rPr>
                <w:b/>
              </w:rPr>
              <w:t>Specie</w:t>
            </w:r>
            <w:r w:rsidR="00B42604">
              <w:rPr>
                <w:b/>
              </w:rPr>
              <w:t>s</w:t>
            </w:r>
          </w:p>
        </w:tc>
        <w:tc>
          <w:tcPr>
            <w:tcW w:w="1985" w:type="dxa"/>
            <w:shd w:val="clear" w:color="auto" w:fill="D0CECE" w:themeFill="background2" w:themeFillShade="E6"/>
          </w:tcPr>
          <w:p w14:paraId="723ED118" w14:textId="413567F3" w:rsidR="00F5446C" w:rsidRPr="00F5446C" w:rsidRDefault="00F5446C" w:rsidP="00F5446C">
            <w:pPr>
              <w:jc w:val="center"/>
              <w:rPr>
                <w:b/>
              </w:rPr>
            </w:pPr>
            <w:r w:rsidRPr="00F5446C">
              <w:rPr>
                <w:b/>
              </w:rPr>
              <w:t>Number of animals</w:t>
            </w:r>
          </w:p>
        </w:tc>
      </w:tr>
      <w:tr w:rsidR="00A9079A" w14:paraId="175D365F" w14:textId="77777777" w:rsidTr="00A9079A">
        <w:tc>
          <w:tcPr>
            <w:tcW w:w="2405" w:type="dxa"/>
            <w:shd w:val="clear" w:color="auto" w:fill="auto"/>
          </w:tcPr>
          <w:p w14:paraId="5015CA46" w14:textId="49DCD207" w:rsidR="00A9079A" w:rsidRPr="00FF5236" w:rsidRDefault="00663586" w:rsidP="008E6947">
            <w:pPr>
              <w:jc w:val="center"/>
            </w:pPr>
            <w:r>
              <w:t>Various Bird species</w:t>
            </w:r>
          </w:p>
        </w:tc>
        <w:tc>
          <w:tcPr>
            <w:tcW w:w="1985" w:type="dxa"/>
            <w:shd w:val="clear" w:color="auto" w:fill="auto"/>
          </w:tcPr>
          <w:p w14:paraId="6EFDBD89" w14:textId="323E36B5" w:rsidR="00A9079A" w:rsidRPr="00FF5236" w:rsidRDefault="00FF5236" w:rsidP="00A9079A">
            <w:pPr>
              <w:jc w:val="center"/>
            </w:pPr>
            <w:r w:rsidRPr="00FF5236">
              <w:t>2</w:t>
            </w:r>
            <w:r w:rsidR="00663586">
              <w:t>7</w:t>
            </w:r>
          </w:p>
        </w:tc>
      </w:tr>
      <w:tr w:rsidR="00A9079A" w14:paraId="2739F9A1" w14:textId="77777777" w:rsidTr="00A9079A">
        <w:tc>
          <w:tcPr>
            <w:tcW w:w="2405" w:type="dxa"/>
            <w:shd w:val="clear" w:color="auto" w:fill="auto"/>
          </w:tcPr>
          <w:p w14:paraId="23DAAB4A" w14:textId="4FD22158" w:rsidR="00A9079A" w:rsidRPr="00A9079A" w:rsidRDefault="00663586" w:rsidP="008E6947">
            <w:pPr>
              <w:jc w:val="center"/>
            </w:pPr>
            <w:r>
              <w:t>Various Primate species</w:t>
            </w:r>
          </w:p>
        </w:tc>
        <w:tc>
          <w:tcPr>
            <w:tcW w:w="1985" w:type="dxa"/>
            <w:shd w:val="clear" w:color="auto" w:fill="auto"/>
          </w:tcPr>
          <w:p w14:paraId="16E9ED1C" w14:textId="5B62B60C" w:rsidR="00A9079A" w:rsidRPr="00A9079A" w:rsidRDefault="00663586" w:rsidP="00A9079A">
            <w:pPr>
              <w:jc w:val="center"/>
            </w:pPr>
            <w:r>
              <w:t>231</w:t>
            </w:r>
          </w:p>
        </w:tc>
      </w:tr>
      <w:tr w:rsidR="00A9079A" w14:paraId="58A3CED1" w14:textId="77777777" w:rsidTr="00A9079A">
        <w:tc>
          <w:tcPr>
            <w:tcW w:w="2405" w:type="dxa"/>
            <w:shd w:val="clear" w:color="auto" w:fill="auto"/>
          </w:tcPr>
          <w:p w14:paraId="079546CF" w14:textId="310A2AE2" w:rsidR="00A9079A" w:rsidRPr="00A9079A" w:rsidRDefault="00663586" w:rsidP="008E6947">
            <w:pPr>
              <w:jc w:val="center"/>
            </w:pPr>
            <w:r>
              <w:t>Various tortoise species</w:t>
            </w:r>
          </w:p>
        </w:tc>
        <w:tc>
          <w:tcPr>
            <w:tcW w:w="1985" w:type="dxa"/>
            <w:shd w:val="clear" w:color="auto" w:fill="auto"/>
          </w:tcPr>
          <w:p w14:paraId="04CA1C14" w14:textId="2ED4FD38" w:rsidR="00663586" w:rsidRPr="00A9079A" w:rsidRDefault="00663586" w:rsidP="00663586">
            <w:pPr>
              <w:jc w:val="center"/>
            </w:pPr>
            <w:r>
              <w:t>68</w:t>
            </w:r>
          </w:p>
        </w:tc>
      </w:tr>
      <w:tr w:rsidR="00A9079A" w14:paraId="030EA44E" w14:textId="77777777" w:rsidTr="00B42604">
        <w:tc>
          <w:tcPr>
            <w:tcW w:w="2405" w:type="dxa"/>
            <w:shd w:val="clear" w:color="auto" w:fill="auto"/>
          </w:tcPr>
          <w:p w14:paraId="52CA66CE" w14:textId="0B4B41B1" w:rsidR="00A9079A" w:rsidRPr="00FF5236" w:rsidRDefault="00663586" w:rsidP="008E6947">
            <w:pPr>
              <w:jc w:val="center"/>
            </w:pPr>
            <w:r>
              <w:t>Antelope</w:t>
            </w:r>
          </w:p>
        </w:tc>
        <w:tc>
          <w:tcPr>
            <w:tcW w:w="1985" w:type="dxa"/>
            <w:shd w:val="clear" w:color="auto" w:fill="auto"/>
          </w:tcPr>
          <w:p w14:paraId="39D6DDFA" w14:textId="615B1326" w:rsidR="00A9079A" w:rsidRPr="00FF5236" w:rsidRDefault="00663586" w:rsidP="00A9079A">
            <w:pPr>
              <w:jc w:val="center"/>
            </w:pPr>
            <w:r>
              <w:t>29</w:t>
            </w:r>
          </w:p>
        </w:tc>
      </w:tr>
      <w:tr w:rsidR="00A036B1" w14:paraId="2B4143B9" w14:textId="77777777" w:rsidTr="00B42604">
        <w:tc>
          <w:tcPr>
            <w:tcW w:w="2405" w:type="dxa"/>
            <w:shd w:val="clear" w:color="auto" w:fill="auto"/>
          </w:tcPr>
          <w:p w14:paraId="58526D93" w14:textId="206B648B" w:rsidR="00A036B1" w:rsidRDefault="00663586" w:rsidP="008E6947">
            <w:pPr>
              <w:jc w:val="center"/>
            </w:pPr>
            <w:r>
              <w:t>Llamas</w:t>
            </w:r>
          </w:p>
        </w:tc>
        <w:tc>
          <w:tcPr>
            <w:tcW w:w="1985" w:type="dxa"/>
            <w:shd w:val="clear" w:color="auto" w:fill="auto"/>
          </w:tcPr>
          <w:p w14:paraId="6D42804F" w14:textId="4E8637F7" w:rsidR="00A036B1" w:rsidRDefault="00663586" w:rsidP="00A9079A">
            <w:pPr>
              <w:jc w:val="center"/>
            </w:pPr>
            <w:r>
              <w:t>2</w:t>
            </w:r>
          </w:p>
        </w:tc>
      </w:tr>
      <w:tr w:rsidR="00663586" w14:paraId="6F6F97D4" w14:textId="77777777" w:rsidTr="00B42604">
        <w:tc>
          <w:tcPr>
            <w:tcW w:w="2405" w:type="dxa"/>
            <w:shd w:val="clear" w:color="auto" w:fill="auto"/>
          </w:tcPr>
          <w:p w14:paraId="6298ED14" w14:textId="11335F77" w:rsidR="00663586" w:rsidRDefault="00663586" w:rsidP="008E6947">
            <w:pPr>
              <w:jc w:val="center"/>
            </w:pPr>
            <w:r>
              <w:t>Cats</w:t>
            </w:r>
          </w:p>
        </w:tc>
        <w:tc>
          <w:tcPr>
            <w:tcW w:w="1985" w:type="dxa"/>
            <w:shd w:val="clear" w:color="auto" w:fill="auto"/>
          </w:tcPr>
          <w:p w14:paraId="1FCBFB2C" w14:textId="4D8BC90E" w:rsidR="00663586" w:rsidRDefault="00663586" w:rsidP="00A9079A">
            <w:pPr>
              <w:jc w:val="center"/>
            </w:pPr>
            <w:r>
              <w:t>11</w:t>
            </w:r>
            <w:bookmarkStart w:id="0" w:name="_GoBack"/>
            <w:bookmarkEnd w:id="0"/>
          </w:p>
        </w:tc>
      </w:tr>
    </w:tbl>
    <w:p w14:paraId="0A397180" w14:textId="36ADF9C5" w:rsidR="00905AB9" w:rsidRPr="005256BD" w:rsidRDefault="00905AB9"/>
    <w:p w14:paraId="4B53BB01" w14:textId="5C9AB501" w:rsidR="005256BD" w:rsidRPr="005256BD" w:rsidRDefault="005256BD">
      <w:r w:rsidRPr="005256BD">
        <w:t>[End]</w:t>
      </w:r>
    </w:p>
    <w:sectPr w:rsidR="005256BD" w:rsidRPr="005256BD">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67B314" w14:textId="77777777" w:rsidR="00483693" w:rsidRDefault="00483693" w:rsidP="006F350D">
      <w:pPr>
        <w:spacing w:after="0" w:line="240" w:lineRule="auto"/>
      </w:pPr>
      <w:r>
        <w:separator/>
      </w:r>
    </w:p>
  </w:endnote>
  <w:endnote w:type="continuationSeparator" w:id="0">
    <w:p w14:paraId="4E0261E1" w14:textId="77777777" w:rsidR="00483693" w:rsidRDefault="00483693" w:rsidP="006F3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1457690"/>
      <w:docPartObj>
        <w:docPartGallery w:val="Page Numbers (Bottom of Page)"/>
        <w:docPartUnique/>
      </w:docPartObj>
    </w:sdtPr>
    <w:sdtEndPr>
      <w:rPr>
        <w:noProof/>
      </w:rPr>
    </w:sdtEndPr>
    <w:sdtContent>
      <w:p w14:paraId="76AB2C75" w14:textId="5937B4C7" w:rsidR="008014AC" w:rsidRDefault="008014A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7B1D76" w14:textId="77777777" w:rsidR="008014AC" w:rsidRDefault="008014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E5FD56" w14:textId="77777777" w:rsidR="00483693" w:rsidRDefault="00483693" w:rsidP="006F350D">
      <w:pPr>
        <w:spacing w:after="0" w:line="240" w:lineRule="auto"/>
      </w:pPr>
      <w:r>
        <w:separator/>
      </w:r>
    </w:p>
  </w:footnote>
  <w:footnote w:type="continuationSeparator" w:id="0">
    <w:p w14:paraId="0F8BE602" w14:textId="77777777" w:rsidR="00483693" w:rsidRDefault="00483693" w:rsidP="006F35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749A0"/>
    <w:multiLevelType w:val="hybridMultilevel"/>
    <w:tmpl w:val="8CB0D8E8"/>
    <w:lvl w:ilvl="0" w:tplc="13948EA4">
      <w:numFmt w:val="bullet"/>
      <w:lvlText w:val=""/>
      <w:lvlJc w:val="left"/>
      <w:pPr>
        <w:ind w:left="720" w:hanging="360"/>
      </w:pPr>
      <w:rPr>
        <w:rFonts w:ascii="Symbol" w:eastAsiaTheme="minorHAnsi" w:hAnsi="Symbol"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4EF57BD"/>
    <w:multiLevelType w:val="hybridMultilevel"/>
    <w:tmpl w:val="55F406A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761B352A"/>
    <w:multiLevelType w:val="hybridMultilevel"/>
    <w:tmpl w:val="66F68BDA"/>
    <w:lvl w:ilvl="0" w:tplc="E6F62BD2">
      <w:numFmt w:val="bullet"/>
      <w:lvlText w:val=""/>
      <w:lvlJc w:val="left"/>
      <w:pPr>
        <w:ind w:left="2520" w:hanging="360"/>
      </w:pPr>
      <w:rPr>
        <w:rFonts w:ascii="Symbol" w:eastAsiaTheme="minorHAnsi" w:hAnsi="Symbol" w:cstheme="minorBidi"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30A"/>
    <w:rsid w:val="00061728"/>
    <w:rsid w:val="000709D0"/>
    <w:rsid w:val="00070A58"/>
    <w:rsid w:val="000E3AD1"/>
    <w:rsid w:val="000F1F3A"/>
    <w:rsid w:val="00146228"/>
    <w:rsid w:val="00170F1B"/>
    <w:rsid w:val="0023430A"/>
    <w:rsid w:val="0023761F"/>
    <w:rsid w:val="00264CA0"/>
    <w:rsid w:val="0033344C"/>
    <w:rsid w:val="003730D4"/>
    <w:rsid w:val="003C4409"/>
    <w:rsid w:val="003D7E79"/>
    <w:rsid w:val="004232F0"/>
    <w:rsid w:val="00483693"/>
    <w:rsid w:val="00496338"/>
    <w:rsid w:val="004B538B"/>
    <w:rsid w:val="005256BD"/>
    <w:rsid w:val="005A59B5"/>
    <w:rsid w:val="005B5667"/>
    <w:rsid w:val="005F434E"/>
    <w:rsid w:val="00616F8B"/>
    <w:rsid w:val="00622F42"/>
    <w:rsid w:val="0063458A"/>
    <w:rsid w:val="00642848"/>
    <w:rsid w:val="00663586"/>
    <w:rsid w:val="006A150B"/>
    <w:rsid w:val="006F350D"/>
    <w:rsid w:val="007536B3"/>
    <w:rsid w:val="00781B24"/>
    <w:rsid w:val="007C60B0"/>
    <w:rsid w:val="008014AC"/>
    <w:rsid w:val="00820D1F"/>
    <w:rsid w:val="00822960"/>
    <w:rsid w:val="0084112F"/>
    <w:rsid w:val="00851C66"/>
    <w:rsid w:val="00873045"/>
    <w:rsid w:val="008E6947"/>
    <w:rsid w:val="00905AB9"/>
    <w:rsid w:val="009A0E7B"/>
    <w:rsid w:val="009E7005"/>
    <w:rsid w:val="009F10F7"/>
    <w:rsid w:val="00A036B1"/>
    <w:rsid w:val="00A14E44"/>
    <w:rsid w:val="00A9079A"/>
    <w:rsid w:val="00AA705C"/>
    <w:rsid w:val="00AF637C"/>
    <w:rsid w:val="00B13D26"/>
    <w:rsid w:val="00B2238A"/>
    <w:rsid w:val="00B42604"/>
    <w:rsid w:val="00B66463"/>
    <w:rsid w:val="00B66AB2"/>
    <w:rsid w:val="00B80723"/>
    <w:rsid w:val="00B90E6A"/>
    <w:rsid w:val="00BE0203"/>
    <w:rsid w:val="00BF08E9"/>
    <w:rsid w:val="00C10692"/>
    <w:rsid w:val="00C37AA0"/>
    <w:rsid w:val="00CB4A0B"/>
    <w:rsid w:val="00D24D96"/>
    <w:rsid w:val="00D504CC"/>
    <w:rsid w:val="00D65892"/>
    <w:rsid w:val="00D7318E"/>
    <w:rsid w:val="00DB049C"/>
    <w:rsid w:val="00DB2802"/>
    <w:rsid w:val="00DC414F"/>
    <w:rsid w:val="00DF3FD4"/>
    <w:rsid w:val="00DF662B"/>
    <w:rsid w:val="00E13DEB"/>
    <w:rsid w:val="00E163EE"/>
    <w:rsid w:val="00E25002"/>
    <w:rsid w:val="00E70D70"/>
    <w:rsid w:val="00ED5575"/>
    <w:rsid w:val="00EE1F35"/>
    <w:rsid w:val="00EE6BEE"/>
    <w:rsid w:val="00F10F61"/>
    <w:rsid w:val="00F5446C"/>
    <w:rsid w:val="00FA486B"/>
    <w:rsid w:val="00FF523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AFFBA"/>
  <w15:chartTrackingRefBased/>
  <w15:docId w15:val="{69BA49B9-DBDF-4E61-8B26-4BBF56F9F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446C"/>
    <w:pPr>
      <w:ind w:left="720"/>
      <w:contextualSpacing/>
    </w:pPr>
  </w:style>
  <w:style w:type="table" w:styleId="TableGrid">
    <w:name w:val="Table Grid"/>
    <w:basedOn w:val="TableNormal"/>
    <w:uiPriority w:val="39"/>
    <w:rsid w:val="00F54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35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350D"/>
  </w:style>
  <w:style w:type="paragraph" w:styleId="Footer">
    <w:name w:val="footer"/>
    <w:basedOn w:val="Normal"/>
    <w:link w:val="FooterChar"/>
    <w:uiPriority w:val="99"/>
    <w:unhideWhenUsed/>
    <w:rsid w:val="006F35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350D"/>
  </w:style>
  <w:style w:type="character" w:styleId="Hyperlink">
    <w:name w:val="Hyperlink"/>
    <w:basedOn w:val="DefaultParagraphFont"/>
    <w:uiPriority w:val="99"/>
    <w:unhideWhenUsed/>
    <w:rsid w:val="000709D0"/>
    <w:rPr>
      <w:color w:val="0563C1" w:themeColor="hyperlink"/>
      <w:u w:val="single"/>
    </w:rPr>
  </w:style>
  <w:style w:type="character" w:styleId="UnresolvedMention">
    <w:name w:val="Unresolved Mention"/>
    <w:basedOn w:val="DefaultParagraphFont"/>
    <w:uiPriority w:val="99"/>
    <w:semiHidden/>
    <w:unhideWhenUsed/>
    <w:rsid w:val="000709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rene@monkeys.co.za"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b88929-25be-4232-b6fa-512268e975eb" xsi:nil="true"/>
    <lcf76f155ced4ddcb4097134ff3c332f xmlns="e3d58a75-6a7c-4f53-9011-1384d746df6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06CF70780D834484A0C2B28A39752D" ma:contentTypeVersion="18" ma:contentTypeDescription="Create a new document." ma:contentTypeScope="" ma:versionID="efc1a3453d3faa26385e20c7109d6f03">
  <xsd:schema xmlns:xsd="http://www.w3.org/2001/XMLSchema" xmlns:xs="http://www.w3.org/2001/XMLSchema" xmlns:p="http://schemas.microsoft.com/office/2006/metadata/properties" xmlns:ns2="e3d58a75-6a7c-4f53-9011-1384d746df69" xmlns:ns3="5a8649b5-3a2c-4a75-9f6c-a024b2fcee36" xmlns:ns4="aeb88929-25be-4232-b6fa-512268e975eb" targetNamespace="http://schemas.microsoft.com/office/2006/metadata/properties" ma:root="true" ma:fieldsID="a66167c6eac27e44850195dd0497d895" ns2:_="" ns3:_="" ns4:_="">
    <xsd:import namespace="e3d58a75-6a7c-4f53-9011-1384d746df69"/>
    <xsd:import namespace="5a8649b5-3a2c-4a75-9f6c-a024b2fcee36"/>
    <xsd:import namespace="aeb88929-25be-4232-b6fa-512268e975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58a75-6a7c-4f53-9011-1384d746df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baaacb-9ec1-4571-9706-7016f0e94c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8649b5-3a2c-4a75-9f6c-a024b2fcee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b88929-25be-4232-b6fa-512268e975e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3ca01f0-91f0-4a5d-950c-0c34891300b3}" ma:internalName="TaxCatchAll" ma:showField="CatchAllData" ma:web="aeb88929-25be-4232-b6fa-512268e975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6CDBF7-0E51-4708-A366-87C9235C950A}">
  <ds:schemaRefs>
    <ds:schemaRef ds:uri="http://schemas.microsoft.com/sharepoint/v3/contenttype/forms"/>
  </ds:schemaRefs>
</ds:datastoreItem>
</file>

<file path=customXml/itemProps2.xml><?xml version="1.0" encoding="utf-8"?>
<ds:datastoreItem xmlns:ds="http://schemas.openxmlformats.org/officeDocument/2006/customXml" ds:itemID="{291708A6-0F17-4BC9-A3D8-62CD833820D1}">
  <ds:schemaRefs>
    <ds:schemaRef ds:uri="http://purl.org/dc/elements/1.1/"/>
    <ds:schemaRef ds:uri="http://schemas.microsoft.com/office/2006/documentManagement/types"/>
    <ds:schemaRef ds:uri="5a8649b5-3a2c-4a75-9f6c-a024b2fcee36"/>
    <ds:schemaRef ds:uri="http://schemas.microsoft.com/office/2006/metadata/properties"/>
    <ds:schemaRef ds:uri="http://purl.org/dc/terms/"/>
    <ds:schemaRef ds:uri="http://schemas.microsoft.com/office/infopath/2007/PartnerControls"/>
    <ds:schemaRef ds:uri="aeb88929-25be-4232-b6fa-512268e975eb"/>
    <ds:schemaRef ds:uri="http://purl.org/dc/dcmitype/"/>
    <ds:schemaRef ds:uri="http://schemas.openxmlformats.org/package/2006/metadata/core-properties"/>
    <ds:schemaRef ds:uri="e3d58a75-6a7c-4f53-9011-1384d746df69"/>
    <ds:schemaRef ds:uri="http://www.w3.org/XML/1998/namespace"/>
  </ds:schemaRefs>
</ds:datastoreItem>
</file>

<file path=customXml/itemProps3.xml><?xml version="1.0" encoding="utf-8"?>
<ds:datastoreItem xmlns:ds="http://schemas.openxmlformats.org/officeDocument/2006/customXml" ds:itemID="{03434960-0B62-41A2-82FA-C77C0F8E8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58a75-6a7c-4f53-9011-1384d746df69"/>
    <ds:schemaRef ds:uri="5a8649b5-3a2c-4a75-9f6c-a024b2fcee36"/>
    <ds:schemaRef ds:uri="aeb88929-25be-4232-b6fa-512268e975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2</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Alwyn Marais - Cape of Good Hope SPCA [insp4@spca-ct.co.za]</dc:creator>
  <cp:keywords/>
  <dc:description/>
  <cp:lastModifiedBy>Alwyn Marais - Cape of Good Hope SPCA [insp4@spca-ct.co.za]</cp:lastModifiedBy>
  <cp:revision>8</cp:revision>
  <dcterms:created xsi:type="dcterms:W3CDTF">2023-10-16T07:37:00Z</dcterms:created>
  <dcterms:modified xsi:type="dcterms:W3CDTF">2024-04-11T08:25:00Z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0x010100DC06CF70780D834484A0C2B28A39752D</vt:lpwstr>
  </property>
  <property fmtid="{D5CDD505-2E9C-101B-9397-08002B2CF9AE}" pid="3" name="MediaServiceImageTags">
    <vt:lpwstr/>
  </property>
</Properties>
</file>