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950A73" w14:textId="2FB2E1F7" w:rsidR="00C8420E" w:rsidRPr="00F62A9B" w:rsidRDefault="00C8420E" w:rsidP="00F62A9B">
      <w:pPr>
        <w:spacing w:after="0" w:line="240" w:lineRule="auto"/>
        <w:rPr>
          <w:rFonts w:ascii="Tahoma" w:hAnsi="Tahoma" w:cs="Tahoma"/>
        </w:rPr>
      </w:pPr>
    </w:p>
    <w:p w14:paraId="7C938BBB" w14:textId="43647E51" w:rsidR="00C8420E" w:rsidRPr="00F62A9B" w:rsidRDefault="00C8420E" w:rsidP="00F62A9B">
      <w:pPr>
        <w:spacing w:after="0" w:line="240" w:lineRule="auto"/>
        <w:rPr>
          <w:rFonts w:ascii="Tahoma" w:hAnsi="Tahoma" w:cs="Tahoma"/>
        </w:rPr>
      </w:pPr>
    </w:p>
    <w:p w14:paraId="62DFAAD5" w14:textId="23B473E2" w:rsidR="00C8420E" w:rsidRPr="00F62A9B" w:rsidRDefault="00C8420E" w:rsidP="00F62A9B">
      <w:pPr>
        <w:spacing w:after="0" w:line="240" w:lineRule="auto"/>
        <w:rPr>
          <w:rFonts w:ascii="Tahoma" w:hAnsi="Tahoma" w:cs="Tahoma"/>
        </w:rPr>
      </w:pPr>
    </w:p>
    <w:p w14:paraId="395F7168" w14:textId="77777777" w:rsidR="00C8420E" w:rsidRPr="00F62A9B" w:rsidRDefault="00C8420E" w:rsidP="00F62A9B">
      <w:pPr>
        <w:spacing w:after="0" w:line="240" w:lineRule="auto"/>
        <w:rPr>
          <w:rFonts w:ascii="Tahoma" w:hAnsi="Tahoma" w:cs="Tahoma"/>
        </w:rPr>
      </w:pPr>
    </w:p>
    <w:p w14:paraId="07A22B45" w14:textId="77777777" w:rsidR="00F62A9B" w:rsidRDefault="00F62A9B" w:rsidP="00F62A9B">
      <w:pPr>
        <w:tabs>
          <w:tab w:val="left" w:pos="7500"/>
        </w:tabs>
        <w:spacing w:after="0" w:line="240" w:lineRule="auto"/>
        <w:jc w:val="both"/>
        <w:rPr>
          <w:rFonts w:ascii="Tahoma" w:hAnsi="Tahoma" w:cs="Tahoma"/>
          <w:bCs/>
          <w:iCs/>
          <w:color w:val="FF0000"/>
        </w:rPr>
      </w:pPr>
    </w:p>
    <w:p w14:paraId="59AAE2AB" w14:textId="77777777" w:rsidR="0059398B" w:rsidRDefault="0059398B" w:rsidP="00F62A9B">
      <w:pPr>
        <w:tabs>
          <w:tab w:val="left" w:pos="7500"/>
        </w:tabs>
        <w:spacing w:after="0" w:line="240" w:lineRule="auto"/>
        <w:jc w:val="both"/>
        <w:rPr>
          <w:rFonts w:ascii="Tahoma" w:hAnsi="Tahoma" w:cs="Tahoma"/>
          <w:bCs/>
          <w:iCs/>
          <w:color w:val="000000" w:themeColor="text1"/>
        </w:rPr>
      </w:pPr>
    </w:p>
    <w:p w14:paraId="2C83FD2F" w14:textId="1BEE72F5" w:rsidR="00F62A9B" w:rsidRPr="008C5828" w:rsidRDefault="007E1C83" w:rsidP="00623696">
      <w:pPr>
        <w:tabs>
          <w:tab w:val="left" w:pos="7500"/>
        </w:tabs>
        <w:spacing w:after="0" w:line="240" w:lineRule="auto"/>
        <w:jc w:val="both"/>
        <w:rPr>
          <w:rFonts w:ascii="Tahoma" w:eastAsia="Times New Roman" w:hAnsi="Tahoma" w:cs="Tahoma"/>
          <w:color w:val="000000" w:themeColor="text1"/>
        </w:rPr>
      </w:pPr>
      <w:r>
        <w:rPr>
          <w:rFonts w:ascii="Tahoma" w:hAnsi="Tahoma" w:cs="Tahoma"/>
          <w:bCs/>
          <w:iCs/>
          <w:color w:val="000000" w:themeColor="text1"/>
        </w:rPr>
        <w:t>18 December 2023</w:t>
      </w:r>
    </w:p>
    <w:p w14:paraId="5E94AD8B" w14:textId="77777777" w:rsidR="00F62A9B" w:rsidRPr="00F62A9B" w:rsidRDefault="00F62A9B" w:rsidP="00623696">
      <w:pPr>
        <w:pStyle w:val="NormalWeb"/>
        <w:spacing w:after="0" w:line="240" w:lineRule="auto"/>
        <w:ind w:right="720"/>
        <w:jc w:val="both"/>
        <w:rPr>
          <w:rFonts w:ascii="Tahoma" w:hAnsi="Tahoma" w:cs="Tahoma"/>
          <w:bCs/>
          <w:iCs/>
          <w:sz w:val="22"/>
          <w:szCs w:val="22"/>
        </w:rPr>
      </w:pPr>
    </w:p>
    <w:p w14:paraId="08D2938D" w14:textId="77777777" w:rsidR="00F62A9B" w:rsidRPr="00F62A9B" w:rsidRDefault="00F62A9B" w:rsidP="00623696">
      <w:pPr>
        <w:pStyle w:val="NormalWeb"/>
        <w:spacing w:after="0" w:line="240" w:lineRule="auto"/>
        <w:ind w:right="720"/>
        <w:jc w:val="both"/>
        <w:rPr>
          <w:rFonts w:ascii="Tahoma" w:hAnsi="Tahoma" w:cs="Tahoma"/>
          <w:bCs/>
          <w:iCs/>
          <w:sz w:val="22"/>
          <w:szCs w:val="22"/>
        </w:rPr>
      </w:pPr>
    </w:p>
    <w:p w14:paraId="11734AD6" w14:textId="77777777" w:rsidR="00F62A9B" w:rsidRPr="00F62A9B" w:rsidRDefault="00F62A9B" w:rsidP="00623696">
      <w:pPr>
        <w:pStyle w:val="NormalWeb"/>
        <w:spacing w:after="0" w:line="240" w:lineRule="auto"/>
        <w:ind w:right="720"/>
        <w:jc w:val="both"/>
        <w:rPr>
          <w:rFonts w:ascii="Tahoma" w:hAnsi="Tahoma" w:cs="Tahoma"/>
          <w:bCs/>
          <w:iCs/>
          <w:sz w:val="22"/>
          <w:szCs w:val="22"/>
        </w:rPr>
      </w:pPr>
      <w:r w:rsidRPr="00F62A9B">
        <w:rPr>
          <w:rFonts w:ascii="Tahoma" w:hAnsi="Tahoma" w:cs="Tahoma"/>
          <w:bCs/>
          <w:iCs/>
          <w:sz w:val="22"/>
          <w:szCs w:val="22"/>
        </w:rPr>
        <w:t>ATT: Public Prosecutor,</w:t>
      </w:r>
    </w:p>
    <w:p w14:paraId="0F0AB994" w14:textId="77777777" w:rsidR="00F62A9B" w:rsidRPr="00F62A9B" w:rsidRDefault="00F62A9B" w:rsidP="00623696">
      <w:pPr>
        <w:pStyle w:val="NormalWeb"/>
        <w:spacing w:after="0" w:line="240" w:lineRule="auto"/>
        <w:ind w:right="720"/>
        <w:jc w:val="both"/>
        <w:rPr>
          <w:rFonts w:ascii="Tahoma" w:hAnsi="Tahoma" w:cs="Tahoma"/>
          <w:bCs/>
          <w:iCs/>
          <w:sz w:val="22"/>
          <w:szCs w:val="22"/>
        </w:rPr>
      </w:pPr>
    </w:p>
    <w:p w14:paraId="297E2155" w14:textId="77777777" w:rsidR="00F62A9B" w:rsidRPr="00F62A9B" w:rsidRDefault="00F62A9B" w:rsidP="00623696">
      <w:pPr>
        <w:pStyle w:val="NormalWeb"/>
        <w:spacing w:after="0" w:line="240" w:lineRule="auto"/>
        <w:ind w:right="720"/>
        <w:jc w:val="both"/>
        <w:rPr>
          <w:rFonts w:ascii="Tahoma" w:hAnsi="Tahoma" w:cs="Tahoma"/>
          <w:bCs/>
          <w:iCs/>
          <w:sz w:val="22"/>
          <w:szCs w:val="22"/>
        </w:rPr>
      </w:pPr>
    </w:p>
    <w:p w14:paraId="66D1870E" w14:textId="77777777" w:rsidR="00F62A9B" w:rsidRPr="00F62A9B" w:rsidRDefault="00F62A9B" w:rsidP="00623696">
      <w:pPr>
        <w:pStyle w:val="NormalWeb"/>
        <w:spacing w:after="0" w:line="240" w:lineRule="auto"/>
        <w:ind w:right="720"/>
        <w:jc w:val="both"/>
        <w:rPr>
          <w:rFonts w:ascii="Tahoma" w:hAnsi="Tahoma" w:cs="Tahoma"/>
          <w:b/>
          <w:bCs/>
          <w:iCs/>
          <w:sz w:val="22"/>
          <w:szCs w:val="22"/>
        </w:rPr>
      </w:pPr>
      <w:r w:rsidRPr="00F62A9B">
        <w:rPr>
          <w:rFonts w:ascii="Tahoma" w:hAnsi="Tahoma" w:cs="Tahoma"/>
          <w:b/>
          <w:bCs/>
          <w:iCs/>
          <w:sz w:val="22"/>
          <w:szCs w:val="22"/>
        </w:rPr>
        <w:t>CHARGES IN TERMS OF THE ANIMALS PROTECTION ACT NO 71 OF 1962</w:t>
      </w:r>
    </w:p>
    <w:p w14:paraId="0F370160" w14:textId="77777777" w:rsidR="00F62A9B" w:rsidRPr="00F62A9B" w:rsidRDefault="00F62A9B" w:rsidP="00623696">
      <w:pPr>
        <w:pStyle w:val="NormalWeb"/>
        <w:spacing w:after="0" w:line="240" w:lineRule="auto"/>
        <w:ind w:right="720"/>
        <w:jc w:val="both"/>
        <w:rPr>
          <w:rFonts w:ascii="Tahoma" w:hAnsi="Tahoma" w:cs="Tahoma"/>
          <w:bCs/>
          <w:iCs/>
          <w:sz w:val="22"/>
          <w:szCs w:val="22"/>
        </w:rPr>
      </w:pPr>
    </w:p>
    <w:p w14:paraId="4C3C78D2" w14:textId="77777777" w:rsidR="00F62A9B" w:rsidRPr="00F62A9B" w:rsidRDefault="00F62A9B" w:rsidP="00623696">
      <w:pPr>
        <w:pStyle w:val="NormalWeb"/>
        <w:tabs>
          <w:tab w:val="left" w:pos="8640"/>
        </w:tabs>
        <w:spacing w:after="0" w:line="240" w:lineRule="auto"/>
        <w:ind w:right="-7"/>
        <w:jc w:val="both"/>
        <w:rPr>
          <w:rFonts w:ascii="Tahoma" w:hAnsi="Tahoma" w:cs="Tahoma"/>
          <w:bCs/>
          <w:iCs/>
          <w:sz w:val="22"/>
          <w:szCs w:val="22"/>
        </w:rPr>
      </w:pPr>
      <w:r w:rsidRPr="00F62A9B">
        <w:rPr>
          <w:rFonts w:ascii="Tahoma" w:hAnsi="Tahoma" w:cs="Tahoma"/>
          <w:bCs/>
          <w:iCs/>
          <w:sz w:val="22"/>
          <w:szCs w:val="22"/>
        </w:rPr>
        <w:t>In the case of the State versus:</w:t>
      </w:r>
    </w:p>
    <w:p w14:paraId="46F3EBED" w14:textId="77777777" w:rsidR="00F62A9B" w:rsidRPr="00F62A9B" w:rsidRDefault="00F62A9B" w:rsidP="00623696">
      <w:pPr>
        <w:pStyle w:val="NormalWeb"/>
        <w:tabs>
          <w:tab w:val="left" w:pos="8640"/>
        </w:tabs>
        <w:spacing w:after="0" w:line="240" w:lineRule="auto"/>
        <w:ind w:right="-7"/>
        <w:jc w:val="both"/>
        <w:rPr>
          <w:rFonts w:ascii="Tahoma" w:hAnsi="Tahoma" w:cs="Tahoma"/>
          <w:bCs/>
          <w:iCs/>
          <w:sz w:val="22"/>
          <w:szCs w:val="22"/>
        </w:rPr>
      </w:pPr>
    </w:p>
    <w:p w14:paraId="1C351B1D" w14:textId="073C72AC" w:rsidR="00F62A9B" w:rsidRPr="001263C5" w:rsidRDefault="00453E48" w:rsidP="00623696">
      <w:pPr>
        <w:pStyle w:val="NormalWeb"/>
        <w:numPr>
          <w:ilvl w:val="0"/>
          <w:numId w:val="7"/>
        </w:numPr>
        <w:tabs>
          <w:tab w:val="left" w:pos="8640"/>
        </w:tabs>
        <w:spacing w:after="0" w:line="240" w:lineRule="auto"/>
        <w:ind w:right="-7"/>
        <w:jc w:val="both"/>
        <w:rPr>
          <w:rFonts w:ascii="Tahoma" w:hAnsi="Tahoma" w:cs="Tahoma"/>
          <w:bCs/>
          <w:iCs/>
          <w:sz w:val="22"/>
          <w:szCs w:val="22"/>
        </w:rPr>
      </w:pPr>
      <w:r w:rsidRPr="001263C5">
        <w:rPr>
          <w:rFonts w:ascii="Tahoma" w:hAnsi="Tahoma" w:cs="Tahoma"/>
          <w:bCs/>
          <w:iCs/>
          <w:sz w:val="22"/>
          <w:szCs w:val="22"/>
          <w:u w:val="single"/>
        </w:rPr>
        <w:t xml:space="preserve">Ms </w:t>
      </w:r>
      <w:r w:rsidR="001263C5" w:rsidRPr="001263C5">
        <w:rPr>
          <w:rFonts w:ascii="Tahoma" w:hAnsi="Tahoma" w:cs="Tahoma"/>
          <w:bCs/>
          <w:iCs/>
          <w:sz w:val="22"/>
          <w:szCs w:val="22"/>
          <w:u w:val="single"/>
        </w:rPr>
        <w:t>Althea Oakes with ID no. 8111170249087</w:t>
      </w:r>
      <w:r w:rsidR="0034268E" w:rsidRPr="001263C5">
        <w:rPr>
          <w:rFonts w:ascii="Tahoma" w:hAnsi="Tahoma" w:cs="Tahoma"/>
          <w:bCs/>
          <w:iCs/>
          <w:sz w:val="22"/>
          <w:szCs w:val="22"/>
          <w:u w:val="single"/>
        </w:rPr>
        <w:t xml:space="preserve"> (ACC 1)</w:t>
      </w:r>
    </w:p>
    <w:p w14:paraId="3507F50B" w14:textId="4EA09AF7" w:rsidR="001263C5" w:rsidRPr="001263C5" w:rsidRDefault="001263C5" w:rsidP="00623696">
      <w:pPr>
        <w:pStyle w:val="NormalWeb"/>
        <w:numPr>
          <w:ilvl w:val="0"/>
          <w:numId w:val="7"/>
        </w:numPr>
        <w:tabs>
          <w:tab w:val="left" w:pos="8640"/>
        </w:tabs>
        <w:spacing w:after="0" w:line="240" w:lineRule="auto"/>
        <w:ind w:right="-7"/>
        <w:jc w:val="both"/>
        <w:rPr>
          <w:rFonts w:ascii="Tahoma" w:hAnsi="Tahoma" w:cs="Tahoma"/>
          <w:bCs/>
          <w:iCs/>
          <w:sz w:val="22"/>
          <w:szCs w:val="22"/>
          <w:u w:val="single"/>
        </w:rPr>
      </w:pPr>
      <w:r w:rsidRPr="001263C5">
        <w:rPr>
          <w:rFonts w:ascii="Tahoma" w:hAnsi="Tahoma" w:cs="Tahoma"/>
          <w:bCs/>
          <w:iCs/>
          <w:sz w:val="22"/>
          <w:szCs w:val="22"/>
          <w:u w:val="single"/>
        </w:rPr>
        <w:t xml:space="preserve">Mr </w:t>
      </w:r>
      <w:r w:rsidRPr="00A120AB">
        <w:rPr>
          <w:rFonts w:ascii="Tahoma" w:hAnsi="Tahoma" w:cs="Tahoma"/>
          <w:bCs/>
          <w:iCs/>
          <w:color w:val="FF0000"/>
          <w:sz w:val="22"/>
          <w:szCs w:val="22"/>
          <w:u w:val="single"/>
        </w:rPr>
        <w:t>XXXXX</w:t>
      </w:r>
      <w:r w:rsidRPr="001263C5">
        <w:rPr>
          <w:rFonts w:ascii="Tahoma" w:hAnsi="Tahoma" w:cs="Tahoma"/>
          <w:bCs/>
          <w:iCs/>
          <w:sz w:val="22"/>
          <w:szCs w:val="22"/>
          <w:u w:val="single"/>
        </w:rPr>
        <w:t xml:space="preserve"> Oakes with ID no. </w:t>
      </w:r>
      <w:r w:rsidRPr="00A120AB">
        <w:rPr>
          <w:rFonts w:ascii="Tahoma" w:hAnsi="Tahoma" w:cs="Tahoma"/>
          <w:bCs/>
          <w:iCs/>
          <w:color w:val="FF0000"/>
          <w:sz w:val="22"/>
          <w:szCs w:val="22"/>
          <w:u w:val="single"/>
        </w:rPr>
        <w:t>############</w:t>
      </w:r>
      <w:r w:rsidRPr="001263C5">
        <w:rPr>
          <w:rFonts w:ascii="Tahoma" w:hAnsi="Tahoma" w:cs="Tahoma"/>
          <w:bCs/>
          <w:iCs/>
          <w:sz w:val="22"/>
          <w:szCs w:val="22"/>
          <w:u w:val="single"/>
        </w:rPr>
        <w:t xml:space="preserve"> (ACC 2)</w:t>
      </w:r>
    </w:p>
    <w:p w14:paraId="36A26D4E" w14:textId="104827AD" w:rsidR="00453E48" w:rsidRDefault="00453E48" w:rsidP="00623696">
      <w:pPr>
        <w:pStyle w:val="NormalWeb"/>
        <w:tabs>
          <w:tab w:val="left" w:pos="8640"/>
        </w:tabs>
        <w:spacing w:after="0" w:line="240" w:lineRule="auto"/>
        <w:ind w:right="-7"/>
        <w:jc w:val="both"/>
        <w:rPr>
          <w:rFonts w:ascii="Tahoma" w:hAnsi="Tahoma" w:cs="Tahoma"/>
          <w:bCs/>
          <w:iCs/>
          <w:sz w:val="22"/>
          <w:szCs w:val="22"/>
        </w:rPr>
      </w:pPr>
    </w:p>
    <w:p w14:paraId="630ADFA5" w14:textId="77777777" w:rsidR="00453E48" w:rsidRPr="00F62A9B" w:rsidRDefault="00453E48" w:rsidP="00623696">
      <w:pPr>
        <w:pStyle w:val="NormalWeb"/>
        <w:tabs>
          <w:tab w:val="left" w:pos="8640"/>
        </w:tabs>
        <w:spacing w:after="0" w:line="240" w:lineRule="auto"/>
        <w:ind w:right="-7"/>
        <w:jc w:val="both"/>
        <w:rPr>
          <w:rFonts w:ascii="Tahoma" w:hAnsi="Tahoma" w:cs="Tahoma"/>
          <w:bCs/>
          <w:iCs/>
          <w:sz w:val="22"/>
          <w:szCs w:val="22"/>
        </w:rPr>
      </w:pPr>
    </w:p>
    <w:p w14:paraId="3C5DEB7F" w14:textId="77777777" w:rsidR="00F62A9B" w:rsidRPr="00F62A9B" w:rsidRDefault="00F62A9B" w:rsidP="00623696">
      <w:pPr>
        <w:pStyle w:val="NormalWeb"/>
        <w:tabs>
          <w:tab w:val="left" w:pos="8640"/>
        </w:tabs>
        <w:spacing w:after="0" w:line="240" w:lineRule="auto"/>
        <w:ind w:right="-7"/>
        <w:jc w:val="both"/>
        <w:rPr>
          <w:rFonts w:ascii="Tahoma" w:hAnsi="Tahoma" w:cs="Tahoma"/>
          <w:bCs/>
          <w:iCs/>
          <w:sz w:val="22"/>
          <w:szCs w:val="22"/>
        </w:rPr>
      </w:pPr>
      <w:r w:rsidRPr="00F62A9B">
        <w:rPr>
          <w:rFonts w:ascii="Tahoma" w:hAnsi="Tahoma" w:cs="Tahoma"/>
          <w:bCs/>
          <w:iCs/>
          <w:sz w:val="22"/>
          <w:szCs w:val="22"/>
        </w:rPr>
        <w:t xml:space="preserve">The Cape of Good Hope Society for the Prevention of Cruelty to Animals (SPCA) request that the accused be charged for animal cruelty in terms of the following Sections of the </w:t>
      </w:r>
      <w:r w:rsidRPr="00F62A9B">
        <w:rPr>
          <w:rFonts w:ascii="Tahoma" w:hAnsi="Tahoma" w:cs="Tahoma"/>
          <w:b/>
          <w:bCs/>
          <w:iCs/>
          <w:sz w:val="22"/>
          <w:szCs w:val="22"/>
        </w:rPr>
        <w:t>Animals Protection Act No 71 of 1962</w:t>
      </w:r>
      <w:r w:rsidRPr="00F62A9B">
        <w:rPr>
          <w:rFonts w:ascii="Tahoma" w:hAnsi="Tahoma" w:cs="Tahoma"/>
          <w:bCs/>
          <w:iCs/>
          <w:sz w:val="22"/>
          <w:szCs w:val="22"/>
        </w:rPr>
        <w:t>:</w:t>
      </w:r>
    </w:p>
    <w:p w14:paraId="7A20374F" w14:textId="77777777" w:rsidR="00F62A9B" w:rsidRPr="00F62A9B" w:rsidRDefault="00F62A9B" w:rsidP="00623696">
      <w:pPr>
        <w:spacing w:after="0" w:line="240" w:lineRule="auto"/>
        <w:jc w:val="both"/>
        <w:rPr>
          <w:rFonts w:ascii="Tahoma" w:hAnsi="Tahoma" w:cs="Tahoma"/>
        </w:rPr>
      </w:pPr>
    </w:p>
    <w:p w14:paraId="40F6B92D" w14:textId="77777777" w:rsidR="00F62A9B" w:rsidRPr="00F62A9B" w:rsidRDefault="00F62A9B" w:rsidP="00623696">
      <w:pPr>
        <w:autoSpaceDE w:val="0"/>
        <w:autoSpaceDN w:val="0"/>
        <w:adjustRightInd w:val="0"/>
        <w:spacing w:after="0" w:line="240" w:lineRule="auto"/>
        <w:jc w:val="both"/>
        <w:rPr>
          <w:rFonts w:ascii="Tahoma" w:hAnsi="Tahoma" w:cs="Tahoma"/>
          <w:b/>
          <w:bCs/>
        </w:rPr>
      </w:pPr>
    </w:p>
    <w:p w14:paraId="542AC757" w14:textId="77777777" w:rsidR="00F62A9B" w:rsidRPr="00F62A9B" w:rsidRDefault="00F62A9B" w:rsidP="00623696">
      <w:pPr>
        <w:autoSpaceDE w:val="0"/>
        <w:autoSpaceDN w:val="0"/>
        <w:adjustRightInd w:val="0"/>
        <w:spacing w:after="0" w:line="240" w:lineRule="auto"/>
        <w:jc w:val="both"/>
        <w:rPr>
          <w:rFonts w:ascii="Tahoma" w:hAnsi="Tahoma" w:cs="Tahoma"/>
          <w:b/>
          <w:bCs/>
          <w:u w:val="single"/>
        </w:rPr>
      </w:pPr>
      <w:r w:rsidRPr="00F62A9B">
        <w:rPr>
          <w:rFonts w:ascii="Tahoma" w:hAnsi="Tahoma" w:cs="Tahoma"/>
          <w:b/>
          <w:bCs/>
          <w:u w:val="single"/>
        </w:rPr>
        <w:t xml:space="preserve">SECTION 2 </w:t>
      </w:r>
    </w:p>
    <w:p w14:paraId="082E4633" w14:textId="77777777" w:rsidR="00F62A9B" w:rsidRPr="00F62A9B" w:rsidRDefault="00F62A9B" w:rsidP="00623696">
      <w:pPr>
        <w:autoSpaceDE w:val="0"/>
        <w:autoSpaceDN w:val="0"/>
        <w:adjustRightInd w:val="0"/>
        <w:spacing w:after="0" w:line="240" w:lineRule="auto"/>
        <w:jc w:val="both"/>
        <w:rPr>
          <w:rFonts w:ascii="Tahoma" w:hAnsi="Tahoma" w:cs="Tahoma"/>
          <w:b/>
          <w:bCs/>
          <w:u w:val="single"/>
        </w:rPr>
      </w:pPr>
    </w:p>
    <w:p w14:paraId="7247D416" w14:textId="754E7887" w:rsidR="00F62A9B" w:rsidRPr="00F62A9B" w:rsidRDefault="00F62A9B" w:rsidP="00623696">
      <w:pPr>
        <w:autoSpaceDE w:val="0"/>
        <w:autoSpaceDN w:val="0"/>
        <w:adjustRightInd w:val="0"/>
        <w:spacing w:after="0" w:line="240" w:lineRule="auto"/>
        <w:jc w:val="both"/>
        <w:rPr>
          <w:rFonts w:ascii="Tahoma" w:hAnsi="Tahoma" w:cs="Tahoma"/>
          <w:b/>
          <w:bCs/>
        </w:rPr>
      </w:pPr>
      <w:r w:rsidRPr="00F62A9B">
        <w:rPr>
          <w:rFonts w:ascii="Tahoma" w:hAnsi="Tahoma" w:cs="Tahoma"/>
          <w:b/>
          <w:bCs/>
        </w:rPr>
        <w:t xml:space="preserve">Offences in respect of animals </w:t>
      </w:r>
      <w:r w:rsidR="00453E48">
        <w:rPr>
          <w:rFonts w:ascii="Tahoma" w:hAnsi="Tahoma" w:cs="Tahoma"/>
          <w:b/>
          <w:bCs/>
        </w:rPr>
        <w:t>-</w:t>
      </w:r>
      <w:r w:rsidRPr="00F62A9B">
        <w:rPr>
          <w:rFonts w:ascii="Tahoma" w:hAnsi="Tahoma" w:cs="Tahoma"/>
          <w:b/>
          <w:bCs/>
        </w:rPr>
        <w:t xml:space="preserve"> (1) </w:t>
      </w:r>
      <w:r w:rsidRPr="00F62A9B">
        <w:rPr>
          <w:rFonts w:ascii="Tahoma" w:hAnsi="Tahoma" w:cs="Tahoma"/>
          <w:b/>
          <w:bCs/>
          <w:u w:val="single"/>
        </w:rPr>
        <w:t>Any person who:</w:t>
      </w:r>
      <w:r w:rsidRPr="00F62A9B">
        <w:rPr>
          <w:rFonts w:ascii="Tahoma" w:hAnsi="Tahoma" w:cs="Tahoma"/>
          <w:b/>
          <w:bCs/>
        </w:rPr>
        <w:t xml:space="preserve"> </w:t>
      </w:r>
    </w:p>
    <w:p w14:paraId="07255C7D" w14:textId="77777777" w:rsidR="0061163B" w:rsidRDefault="0061163B" w:rsidP="00623696">
      <w:pPr>
        <w:autoSpaceDE w:val="0"/>
        <w:autoSpaceDN w:val="0"/>
        <w:adjustRightInd w:val="0"/>
        <w:spacing w:after="0" w:line="240" w:lineRule="auto"/>
        <w:jc w:val="both"/>
        <w:rPr>
          <w:rFonts w:ascii="Tahoma" w:hAnsi="Tahoma" w:cs="Tahoma"/>
        </w:rPr>
      </w:pPr>
    </w:p>
    <w:p w14:paraId="5C3E1501" w14:textId="77777777" w:rsidR="0059398B" w:rsidRDefault="0059398B" w:rsidP="00623696">
      <w:pPr>
        <w:autoSpaceDE w:val="0"/>
        <w:autoSpaceDN w:val="0"/>
        <w:adjustRightInd w:val="0"/>
        <w:spacing w:after="0" w:line="240" w:lineRule="auto"/>
        <w:jc w:val="both"/>
        <w:rPr>
          <w:rFonts w:ascii="Tahoma" w:hAnsi="Tahoma" w:cs="Tahoma"/>
          <w:b/>
        </w:rPr>
      </w:pPr>
    </w:p>
    <w:p w14:paraId="48D28441" w14:textId="0BC69490" w:rsidR="00F62A9B" w:rsidRPr="00453E48" w:rsidRDefault="00F62A9B" w:rsidP="00623696">
      <w:pPr>
        <w:autoSpaceDE w:val="0"/>
        <w:autoSpaceDN w:val="0"/>
        <w:adjustRightInd w:val="0"/>
        <w:spacing w:after="0" w:line="240" w:lineRule="auto"/>
        <w:jc w:val="both"/>
        <w:rPr>
          <w:rFonts w:ascii="Tahoma" w:hAnsi="Tahoma" w:cs="Tahoma"/>
        </w:rPr>
      </w:pPr>
      <w:r w:rsidRPr="003F5A2B">
        <w:rPr>
          <w:rFonts w:ascii="Tahoma" w:hAnsi="Tahoma" w:cs="Tahoma"/>
          <w:b/>
        </w:rPr>
        <w:t>(a)</w:t>
      </w:r>
      <w:r w:rsidRPr="00453E48">
        <w:rPr>
          <w:rFonts w:ascii="Tahoma" w:hAnsi="Tahoma" w:cs="Tahoma"/>
        </w:rPr>
        <w:t xml:space="preserve"> overloads, overdrives, overrides, ill-treats, </w:t>
      </w:r>
      <w:r w:rsidRPr="00E96FE9">
        <w:rPr>
          <w:rFonts w:ascii="Tahoma" w:hAnsi="Tahoma" w:cs="Tahoma"/>
          <w:b/>
        </w:rPr>
        <w:t>neglects</w:t>
      </w:r>
      <w:r w:rsidRPr="00453E48">
        <w:rPr>
          <w:rFonts w:ascii="Tahoma" w:hAnsi="Tahoma" w:cs="Tahoma"/>
        </w:rPr>
        <w:t xml:space="preserve">, infuriates, tortures or maims or cruelly beats, kicks, goads or terrifies </w:t>
      </w:r>
      <w:r w:rsidRPr="00E96FE9">
        <w:rPr>
          <w:rFonts w:ascii="Tahoma" w:hAnsi="Tahoma" w:cs="Tahoma"/>
          <w:b/>
        </w:rPr>
        <w:t>any animal</w:t>
      </w:r>
      <w:r w:rsidRPr="00453E48">
        <w:rPr>
          <w:rFonts w:ascii="Tahoma" w:hAnsi="Tahoma" w:cs="Tahoma"/>
        </w:rPr>
        <w:t>;</w:t>
      </w:r>
    </w:p>
    <w:p w14:paraId="4F28877B" w14:textId="77777777" w:rsidR="00F62A9B" w:rsidRPr="00F62A9B" w:rsidRDefault="00F62A9B" w:rsidP="00623696">
      <w:pPr>
        <w:autoSpaceDE w:val="0"/>
        <w:autoSpaceDN w:val="0"/>
        <w:adjustRightInd w:val="0"/>
        <w:spacing w:after="0" w:line="240" w:lineRule="auto"/>
        <w:jc w:val="both"/>
        <w:rPr>
          <w:rFonts w:ascii="Tahoma" w:hAnsi="Tahoma" w:cs="Tahoma"/>
          <w:color w:val="FF0000"/>
        </w:rPr>
      </w:pPr>
    </w:p>
    <w:p w14:paraId="475A8B67" w14:textId="71987BFF" w:rsidR="00E70B1D" w:rsidRPr="006C41B3" w:rsidRDefault="00F62A9B" w:rsidP="00623696">
      <w:pPr>
        <w:pStyle w:val="ListParagraph"/>
        <w:numPr>
          <w:ilvl w:val="0"/>
          <w:numId w:val="5"/>
        </w:numPr>
        <w:autoSpaceDE w:val="0"/>
        <w:autoSpaceDN w:val="0"/>
        <w:adjustRightInd w:val="0"/>
        <w:spacing w:after="0" w:line="240" w:lineRule="auto"/>
        <w:contextualSpacing w:val="0"/>
        <w:jc w:val="both"/>
        <w:rPr>
          <w:rFonts w:ascii="Tahoma" w:hAnsi="Tahoma" w:cs="Tahoma"/>
        </w:rPr>
      </w:pPr>
      <w:r w:rsidRPr="006C41B3">
        <w:rPr>
          <w:rFonts w:ascii="Tahoma" w:hAnsi="Tahoma" w:cs="Tahoma"/>
        </w:rPr>
        <w:t>The accused neglected</w:t>
      </w:r>
      <w:r w:rsidR="00453E48" w:rsidRPr="006C41B3">
        <w:rPr>
          <w:rFonts w:ascii="Tahoma" w:hAnsi="Tahoma" w:cs="Tahoma"/>
        </w:rPr>
        <w:t xml:space="preserve"> </w:t>
      </w:r>
      <w:r w:rsidR="001263C5">
        <w:rPr>
          <w:rFonts w:ascii="Tahoma" w:hAnsi="Tahoma" w:cs="Tahoma"/>
        </w:rPr>
        <w:t>their</w:t>
      </w:r>
      <w:r w:rsidR="005C7F67">
        <w:rPr>
          <w:rFonts w:ascii="Tahoma" w:hAnsi="Tahoma" w:cs="Tahoma"/>
        </w:rPr>
        <w:t xml:space="preserve"> dog</w:t>
      </w:r>
      <w:r w:rsidR="001263C5">
        <w:rPr>
          <w:rFonts w:ascii="Tahoma" w:hAnsi="Tahoma" w:cs="Tahoma"/>
        </w:rPr>
        <w:t>s and cats</w:t>
      </w:r>
      <w:r w:rsidR="00453E48" w:rsidRPr="006C41B3">
        <w:rPr>
          <w:rFonts w:ascii="Tahoma" w:hAnsi="Tahoma" w:cs="Tahoma"/>
        </w:rPr>
        <w:t xml:space="preserve"> </w:t>
      </w:r>
      <w:r w:rsidR="00E70B1D" w:rsidRPr="006C41B3">
        <w:rPr>
          <w:rFonts w:ascii="Tahoma" w:hAnsi="Tahoma" w:cs="Tahoma"/>
        </w:rPr>
        <w:t xml:space="preserve">by failing to fulfil </w:t>
      </w:r>
      <w:r w:rsidR="001263C5">
        <w:rPr>
          <w:rFonts w:ascii="Tahoma" w:hAnsi="Tahoma" w:cs="Tahoma"/>
        </w:rPr>
        <w:t>their</w:t>
      </w:r>
      <w:r w:rsidR="00E70B1D" w:rsidRPr="006C41B3">
        <w:rPr>
          <w:rFonts w:ascii="Tahoma" w:hAnsi="Tahoma" w:cs="Tahoma"/>
        </w:rPr>
        <w:t xml:space="preserve"> </w:t>
      </w:r>
      <w:r w:rsidR="006F32A7">
        <w:rPr>
          <w:rFonts w:ascii="Tahoma" w:hAnsi="Tahoma" w:cs="Tahoma"/>
        </w:rPr>
        <w:t xml:space="preserve">most basic </w:t>
      </w:r>
      <w:r w:rsidR="00E70B1D" w:rsidRPr="006C41B3">
        <w:rPr>
          <w:rFonts w:ascii="Tahoma" w:hAnsi="Tahoma" w:cs="Tahoma"/>
        </w:rPr>
        <w:t xml:space="preserve">duties of care as </w:t>
      </w:r>
      <w:r w:rsidR="006F32A7">
        <w:rPr>
          <w:rFonts w:ascii="Tahoma" w:hAnsi="Tahoma" w:cs="Tahoma"/>
        </w:rPr>
        <w:t xml:space="preserve">the </w:t>
      </w:r>
      <w:r w:rsidR="00E70B1D" w:rsidRPr="006C41B3">
        <w:rPr>
          <w:rFonts w:ascii="Tahoma" w:hAnsi="Tahoma" w:cs="Tahoma"/>
        </w:rPr>
        <w:t>owner</w:t>
      </w:r>
      <w:r w:rsidR="001263C5">
        <w:rPr>
          <w:rFonts w:ascii="Tahoma" w:hAnsi="Tahoma" w:cs="Tahoma"/>
        </w:rPr>
        <w:t>s</w:t>
      </w:r>
      <w:r w:rsidR="00D76DF2">
        <w:rPr>
          <w:rFonts w:ascii="Tahoma" w:hAnsi="Tahoma" w:cs="Tahoma"/>
        </w:rPr>
        <w:t xml:space="preserve"> of such </w:t>
      </w:r>
      <w:r w:rsidR="005C7F67">
        <w:rPr>
          <w:rFonts w:ascii="Tahoma" w:hAnsi="Tahoma" w:cs="Tahoma"/>
        </w:rPr>
        <w:t>dog</w:t>
      </w:r>
      <w:r w:rsidR="001263C5">
        <w:rPr>
          <w:rFonts w:ascii="Tahoma" w:hAnsi="Tahoma" w:cs="Tahoma"/>
        </w:rPr>
        <w:t>s and cats</w:t>
      </w:r>
      <w:r w:rsidR="00E70B1D" w:rsidRPr="006C41B3">
        <w:rPr>
          <w:rFonts w:ascii="Tahoma" w:hAnsi="Tahoma" w:cs="Tahoma"/>
        </w:rPr>
        <w:t xml:space="preserve">. </w:t>
      </w:r>
    </w:p>
    <w:p w14:paraId="400F1E63" w14:textId="77777777" w:rsidR="00F62A9B" w:rsidRPr="00F62A9B" w:rsidRDefault="00F62A9B" w:rsidP="00623696">
      <w:pPr>
        <w:autoSpaceDE w:val="0"/>
        <w:autoSpaceDN w:val="0"/>
        <w:adjustRightInd w:val="0"/>
        <w:spacing w:after="0" w:line="240" w:lineRule="auto"/>
        <w:jc w:val="both"/>
        <w:rPr>
          <w:rFonts w:ascii="Tahoma" w:hAnsi="Tahoma" w:cs="Tahoma"/>
          <w:color w:val="FF0000"/>
        </w:rPr>
      </w:pPr>
    </w:p>
    <w:p w14:paraId="4ACAD107" w14:textId="77777777" w:rsidR="0059398B" w:rsidRDefault="0059398B" w:rsidP="00623696">
      <w:pPr>
        <w:autoSpaceDE w:val="0"/>
        <w:autoSpaceDN w:val="0"/>
        <w:adjustRightInd w:val="0"/>
        <w:spacing w:after="0" w:line="240" w:lineRule="auto"/>
        <w:jc w:val="both"/>
        <w:rPr>
          <w:rFonts w:ascii="Tahoma" w:hAnsi="Tahoma" w:cs="Tahoma"/>
          <w:b/>
        </w:rPr>
      </w:pPr>
    </w:p>
    <w:p w14:paraId="1F0D9D00" w14:textId="7AE84C3C" w:rsidR="00F62A9B" w:rsidRDefault="00A120AB" w:rsidP="00623696">
      <w:pPr>
        <w:autoSpaceDE w:val="0"/>
        <w:autoSpaceDN w:val="0"/>
        <w:adjustRightInd w:val="0"/>
        <w:spacing w:after="0" w:line="240" w:lineRule="auto"/>
        <w:jc w:val="both"/>
        <w:rPr>
          <w:rFonts w:ascii="Tahoma" w:hAnsi="Tahoma" w:cs="Tahoma"/>
        </w:rPr>
      </w:pPr>
      <w:r w:rsidRPr="003F5A2B">
        <w:rPr>
          <w:rFonts w:ascii="Tahoma" w:hAnsi="Tahoma" w:cs="Tahoma"/>
          <w:b/>
        </w:rPr>
        <w:t xml:space="preserve"> </w:t>
      </w:r>
      <w:r w:rsidR="00F62A9B" w:rsidRPr="003F5A2B">
        <w:rPr>
          <w:rFonts w:ascii="Tahoma" w:hAnsi="Tahoma" w:cs="Tahoma"/>
          <w:b/>
        </w:rPr>
        <w:t>(c)</w:t>
      </w:r>
      <w:r w:rsidR="00F62A9B" w:rsidRPr="00453E48">
        <w:rPr>
          <w:rFonts w:ascii="Tahoma" w:hAnsi="Tahoma" w:cs="Tahoma"/>
        </w:rPr>
        <w:t xml:space="preserve"> </w:t>
      </w:r>
      <w:r w:rsidR="00F62A9B" w:rsidRPr="00E96FE9">
        <w:rPr>
          <w:rFonts w:ascii="Tahoma" w:hAnsi="Tahoma" w:cs="Tahoma"/>
          <w:b/>
        </w:rPr>
        <w:t>unnecessarily</w:t>
      </w:r>
      <w:r w:rsidR="00F62A9B" w:rsidRPr="00453E48">
        <w:rPr>
          <w:rFonts w:ascii="Tahoma" w:hAnsi="Tahoma" w:cs="Tahoma"/>
        </w:rPr>
        <w:t xml:space="preserve"> </w:t>
      </w:r>
      <w:r w:rsidR="00F62A9B" w:rsidRPr="00A120AB">
        <w:rPr>
          <w:rFonts w:ascii="Tahoma" w:hAnsi="Tahoma" w:cs="Tahoma"/>
          <w:b/>
        </w:rPr>
        <w:t>starves or under-feeds or</w:t>
      </w:r>
      <w:r w:rsidR="00F62A9B" w:rsidRPr="00453E48">
        <w:rPr>
          <w:rFonts w:ascii="Tahoma" w:hAnsi="Tahoma" w:cs="Tahoma"/>
        </w:rPr>
        <w:t xml:space="preserve"> </w:t>
      </w:r>
      <w:r w:rsidR="00F62A9B" w:rsidRPr="00E96FE9">
        <w:rPr>
          <w:rFonts w:ascii="Tahoma" w:hAnsi="Tahoma" w:cs="Tahoma"/>
          <w:b/>
        </w:rPr>
        <w:t>denies water or food to any animal</w:t>
      </w:r>
      <w:r w:rsidR="00F62A9B" w:rsidRPr="00453E48">
        <w:rPr>
          <w:rFonts w:ascii="Tahoma" w:hAnsi="Tahoma" w:cs="Tahoma"/>
        </w:rPr>
        <w:t xml:space="preserve">; </w:t>
      </w:r>
    </w:p>
    <w:p w14:paraId="60D1CAC3" w14:textId="77777777" w:rsidR="0059398B" w:rsidRPr="00453E48" w:rsidRDefault="0059398B" w:rsidP="00623696">
      <w:pPr>
        <w:autoSpaceDE w:val="0"/>
        <w:autoSpaceDN w:val="0"/>
        <w:adjustRightInd w:val="0"/>
        <w:spacing w:after="0" w:line="240" w:lineRule="auto"/>
        <w:jc w:val="both"/>
        <w:rPr>
          <w:rFonts w:ascii="Tahoma" w:hAnsi="Tahoma" w:cs="Tahoma"/>
        </w:rPr>
      </w:pPr>
    </w:p>
    <w:p w14:paraId="2F793096" w14:textId="1D6DAC53" w:rsidR="00EF1E3F" w:rsidRDefault="00453E48" w:rsidP="00623696">
      <w:pPr>
        <w:pStyle w:val="ListParagraph"/>
        <w:numPr>
          <w:ilvl w:val="0"/>
          <w:numId w:val="5"/>
        </w:numPr>
        <w:autoSpaceDE w:val="0"/>
        <w:autoSpaceDN w:val="0"/>
        <w:adjustRightInd w:val="0"/>
        <w:spacing w:after="0" w:line="240" w:lineRule="auto"/>
        <w:contextualSpacing w:val="0"/>
        <w:jc w:val="both"/>
        <w:rPr>
          <w:rFonts w:ascii="Tahoma" w:hAnsi="Tahoma" w:cs="Tahoma"/>
        </w:rPr>
      </w:pPr>
      <w:r w:rsidRPr="00453E48">
        <w:rPr>
          <w:rFonts w:ascii="Tahoma" w:hAnsi="Tahoma" w:cs="Tahoma"/>
        </w:rPr>
        <w:t xml:space="preserve">The accused </w:t>
      </w:r>
      <w:r w:rsidR="00EF1E3F">
        <w:rPr>
          <w:rFonts w:ascii="Tahoma" w:hAnsi="Tahoma" w:cs="Tahoma"/>
        </w:rPr>
        <w:t xml:space="preserve">unnecessarily </w:t>
      </w:r>
      <w:r w:rsidR="00A120AB">
        <w:rPr>
          <w:rFonts w:ascii="Tahoma" w:hAnsi="Tahoma" w:cs="Tahoma"/>
        </w:rPr>
        <w:t xml:space="preserve">starved, under-fed, and denied food to their three (3) underweight dogs. </w:t>
      </w:r>
      <w:r w:rsidR="00B42DF2">
        <w:rPr>
          <w:rFonts w:ascii="Tahoma" w:hAnsi="Tahoma" w:cs="Tahoma"/>
        </w:rPr>
        <w:t xml:space="preserve">During </w:t>
      </w:r>
      <w:r w:rsidR="00A120AB">
        <w:rPr>
          <w:rFonts w:ascii="Tahoma" w:hAnsi="Tahoma" w:cs="Tahoma"/>
        </w:rPr>
        <w:t>all five (5) welfare inspections</w:t>
      </w:r>
      <w:r w:rsidR="00B42DF2">
        <w:rPr>
          <w:rFonts w:ascii="Tahoma" w:hAnsi="Tahoma" w:cs="Tahoma"/>
        </w:rPr>
        <w:t>, the dog</w:t>
      </w:r>
      <w:r w:rsidR="00A120AB">
        <w:rPr>
          <w:rFonts w:ascii="Tahoma" w:hAnsi="Tahoma" w:cs="Tahoma"/>
        </w:rPr>
        <w:t xml:space="preserve">s were found to be hungry and underweight despite the accused being warned three (3) times to provide their dogs with adequate food daily. </w:t>
      </w:r>
      <w:r w:rsidR="00B42DF2">
        <w:rPr>
          <w:rFonts w:ascii="Tahoma" w:hAnsi="Tahoma" w:cs="Tahoma"/>
        </w:rPr>
        <w:t xml:space="preserve"> </w:t>
      </w:r>
    </w:p>
    <w:p w14:paraId="1378BE80" w14:textId="39E6F539" w:rsidR="00A120AB" w:rsidRDefault="00A120AB" w:rsidP="00623696">
      <w:pPr>
        <w:pStyle w:val="ListParagraph"/>
        <w:numPr>
          <w:ilvl w:val="0"/>
          <w:numId w:val="5"/>
        </w:numPr>
        <w:autoSpaceDE w:val="0"/>
        <w:autoSpaceDN w:val="0"/>
        <w:adjustRightInd w:val="0"/>
        <w:spacing w:after="0" w:line="240" w:lineRule="auto"/>
        <w:contextualSpacing w:val="0"/>
        <w:jc w:val="both"/>
        <w:rPr>
          <w:rFonts w:ascii="Tahoma" w:hAnsi="Tahoma" w:cs="Tahoma"/>
        </w:rPr>
      </w:pPr>
      <w:r>
        <w:rPr>
          <w:rFonts w:ascii="Tahoma" w:hAnsi="Tahoma" w:cs="Tahoma"/>
        </w:rPr>
        <w:t xml:space="preserve">The accused unnecessarily denied water to their three (3) cats. During the final welfare inspection at the property of the accused, 19 Brookford Road in Lotus river), the three (3) cats were found confined inside a house on the property and without provision to potable water. </w:t>
      </w:r>
    </w:p>
    <w:p w14:paraId="1502702D" w14:textId="78E47E4E" w:rsidR="00F62A9B" w:rsidRDefault="00F62A9B" w:rsidP="00623696">
      <w:pPr>
        <w:autoSpaceDE w:val="0"/>
        <w:autoSpaceDN w:val="0"/>
        <w:adjustRightInd w:val="0"/>
        <w:spacing w:after="0" w:line="240" w:lineRule="auto"/>
        <w:jc w:val="both"/>
        <w:rPr>
          <w:rFonts w:ascii="Tahoma" w:hAnsi="Tahoma" w:cs="Tahoma"/>
        </w:rPr>
      </w:pPr>
    </w:p>
    <w:p w14:paraId="70CE7543" w14:textId="3B758027" w:rsidR="003912D8" w:rsidRDefault="003912D8" w:rsidP="00623696">
      <w:pPr>
        <w:autoSpaceDE w:val="0"/>
        <w:autoSpaceDN w:val="0"/>
        <w:adjustRightInd w:val="0"/>
        <w:spacing w:after="0" w:line="240" w:lineRule="auto"/>
        <w:jc w:val="both"/>
        <w:rPr>
          <w:rFonts w:ascii="Tahoma" w:hAnsi="Tahoma" w:cs="Tahoma"/>
        </w:rPr>
      </w:pPr>
    </w:p>
    <w:p w14:paraId="55055862" w14:textId="732BD6A3" w:rsidR="003912D8" w:rsidRPr="00453E48" w:rsidRDefault="003912D8" w:rsidP="003912D8">
      <w:pPr>
        <w:autoSpaceDE w:val="0"/>
        <w:autoSpaceDN w:val="0"/>
        <w:adjustRightInd w:val="0"/>
        <w:spacing w:after="0" w:line="240" w:lineRule="auto"/>
        <w:jc w:val="both"/>
        <w:rPr>
          <w:rFonts w:ascii="Tahoma" w:hAnsi="Tahoma" w:cs="Tahoma"/>
        </w:rPr>
      </w:pPr>
      <w:r w:rsidRPr="003F5A2B">
        <w:rPr>
          <w:rFonts w:ascii="Tahoma" w:hAnsi="Tahoma" w:cs="Tahoma"/>
          <w:b/>
        </w:rPr>
        <w:t>(</w:t>
      </w:r>
      <w:r>
        <w:rPr>
          <w:rFonts w:ascii="Tahoma" w:hAnsi="Tahoma" w:cs="Tahoma"/>
          <w:b/>
        </w:rPr>
        <w:t>e</w:t>
      </w:r>
      <w:r w:rsidRPr="003F5A2B">
        <w:rPr>
          <w:rFonts w:ascii="Tahoma" w:hAnsi="Tahoma" w:cs="Tahoma"/>
          <w:b/>
        </w:rPr>
        <w:t>)</w:t>
      </w:r>
      <w:r w:rsidRPr="00453E48">
        <w:rPr>
          <w:rFonts w:ascii="Tahoma" w:hAnsi="Tahoma" w:cs="Tahoma"/>
        </w:rPr>
        <w:t xml:space="preserve"> </w:t>
      </w:r>
      <w:r w:rsidRPr="00563F92">
        <w:rPr>
          <w:rFonts w:ascii="Tahoma" w:hAnsi="Tahoma" w:cs="Tahoma"/>
          <w:b/>
        </w:rPr>
        <w:t>being the owner of any animal</w:t>
      </w:r>
      <w:r w:rsidRPr="003912D8">
        <w:rPr>
          <w:rFonts w:ascii="Tahoma" w:hAnsi="Tahoma" w:cs="Tahoma"/>
        </w:rPr>
        <w:t xml:space="preserve">, deliberately or </w:t>
      </w:r>
      <w:r w:rsidRPr="00563F92">
        <w:rPr>
          <w:rFonts w:ascii="Tahoma" w:hAnsi="Tahoma" w:cs="Tahoma"/>
          <w:b/>
        </w:rPr>
        <w:t>negligently keeps such animal in a</w:t>
      </w:r>
      <w:r w:rsidRPr="003912D8">
        <w:rPr>
          <w:rFonts w:ascii="Tahoma" w:hAnsi="Tahoma" w:cs="Tahoma"/>
        </w:rPr>
        <w:t xml:space="preserve"> dirty or </w:t>
      </w:r>
      <w:r w:rsidRPr="00563F92">
        <w:rPr>
          <w:rFonts w:ascii="Tahoma" w:hAnsi="Tahoma" w:cs="Tahoma"/>
          <w:b/>
        </w:rPr>
        <w:t>parasitic</w:t>
      </w:r>
      <w:r w:rsidRPr="00563F92">
        <w:rPr>
          <w:rFonts w:ascii="Tahoma" w:hAnsi="Tahoma" w:cs="Tahoma"/>
          <w:b/>
        </w:rPr>
        <w:t xml:space="preserve"> </w:t>
      </w:r>
      <w:r w:rsidRPr="00563F92">
        <w:rPr>
          <w:rFonts w:ascii="Tahoma" w:hAnsi="Tahoma" w:cs="Tahoma"/>
          <w:b/>
        </w:rPr>
        <w:t>condition</w:t>
      </w:r>
      <w:r w:rsidRPr="003912D8">
        <w:rPr>
          <w:rFonts w:ascii="Tahoma" w:hAnsi="Tahoma" w:cs="Tahoma"/>
        </w:rPr>
        <w:t xml:space="preserve"> </w:t>
      </w:r>
      <w:r w:rsidRPr="00563F92">
        <w:rPr>
          <w:rFonts w:ascii="Tahoma" w:hAnsi="Tahoma" w:cs="Tahoma"/>
          <w:b/>
        </w:rPr>
        <w:t>or allows it to become infested with external parasites or fails to render or procure</w:t>
      </w:r>
      <w:r w:rsidRPr="00563F92">
        <w:rPr>
          <w:rFonts w:ascii="Tahoma" w:hAnsi="Tahoma" w:cs="Tahoma"/>
          <w:b/>
        </w:rPr>
        <w:t xml:space="preserve"> </w:t>
      </w:r>
      <w:r w:rsidRPr="00563F92">
        <w:rPr>
          <w:rFonts w:ascii="Tahoma" w:hAnsi="Tahoma" w:cs="Tahoma"/>
          <w:b/>
        </w:rPr>
        <w:t>veterinary or other medical treatment or attention which he is able to render or procure for any such</w:t>
      </w:r>
      <w:r w:rsidRPr="00563F92">
        <w:rPr>
          <w:rFonts w:ascii="Tahoma" w:hAnsi="Tahoma" w:cs="Tahoma"/>
          <w:b/>
        </w:rPr>
        <w:t xml:space="preserve"> </w:t>
      </w:r>
      <w:r w:rsidRPr="00563F92">
        <w:rPr>
          <w:rFonts w:ascii="Tahoma" w:hAnsi="Tahoma" w:cs="Tahoma"/>
          <w:b/>
        </w:rPr>
        <w:t>animal in need of such treatment or attention</w:t>
      </w:r>
      <w:r w:rsidRPr="003912D8">
        <w:rPr>
          <w:rFonts w:ascii="Tahoma" w:hAnsi="Tahoma" w:cs="Tahoma"/>
        </w:rPr>
        <w:t xml:space="preserve">, </w:t>
      </w:r>
      <w:r w:rsidRPr="00563F92">
        <w:rPr>
          <w:rFonts w:ascii="Tahoma" w:hAnsi="Tahoma" w:cs="Tahoma"/>
          <w:b/>
        </w:rPr>
        <w:t>whether through disease, injury,</w:t>
      </w:r>
      <w:r w:rsidRPr="003912D8">
        <w:rPr>
          <w:rFonts w:ascii="Tahoma" w:hAnsi="Tahoma" w:cs="Tahoma"/>
        </w:rPr>
        <w:t xml:space="preserve"> delivery of young </w:t>
      </w:r>
      <w:r w:rsidRPr="00563F92">
        <w:rPr>
          <w:rFonts w:ascii="Tahoma" w:hAnsi="Tahoma" w:cs="Tahoma"/>
          <w:b/>
        </w:rPr>
        <w:t>or</w:t>
      </w:r>
      <w:r w:rsidRPr="00563F92">
        <w:rPr>
          <w:rFonts w:ascii="Tahoma" w:hAnsi="Tahoma" w:cs="Tahoma"/>
          <w:b/>
        </w:rPr>
        <w:t xml:space="preserve"> </w:t>
      </w:r>
      <w:r w:rsidRPr="00563F92">
        <w:rPr>
          <w:rFonts w:ascii="Tahoma" w:hAnsi="Tahoma" w:cs="Tahoma"/>
          <w:b/>
        </w:rPr>
        <w:t>any other cause</w:t>
      </w:r>
      <w:r w:rsidRPr="003912D8">
        <w:rPr>
          <w:rFonts w:ascii="Tahoma" w:hAnsi="Tahoma" w:cs="Tahoma"/>
        </w:rPr>
        <w:t xml:space="preserve">, </w:t>
      </w:r>
      <w:r w:rsidRPr="003912D8">
        <w:rPr>
          <w:rFonts w:ascii="Tahoma" w:hAnsi="Tahoma" w:cs="Tahoma"/>
        </w:rPr>
        <w:lastRenderedPageBreak/>
        <w:t>or fails to destroy or cause to be destroyed any such animal which is so seriously</w:t>
      </w:r>
      <w:r>
        <w:rPr>
          <w:rFonts w:ascii="Tahoma" w:hAnsi="Tahoma" w:cs="Tahoma"/>
        </w:rPr>
        <w:t xml:space="preserve"> </w:t>
      </w:r>
      <w:r w:rsidRPr="003912D8">
        <w:rPr>
          <w:rFonts w:ascii="Tahoma" w:hAnsi="Tahoma" w:cs="Tahoma"/>
        </w:rPr>
        <w:t>injured or diseased or in such a physical condition that to prolong its life would be cruel and would</w:t>
      </w:r>
      <w:r>
        <w:rPr>
          <w:rFonts w:ascii="Tahoma" w:hAnsi="Tahoma" w:cs="Tahoma"/>
        </w:rPr>
        <w:t xml:space="preserve"> </w:t>
      </w:r>
      <w:r w:rsidRPr="003912D8">
        <w:rPr>
          <w:rFonts w:ascii="Tahoma" w:hAnsi="Tahoma" w:cs="Tahoma"/>
        </w:rPr>
        <w:t>cause such animal unnecessary suffering; or</w:t>
      </w:r>
      <w:r w:rsidRPr="003912D8">
        <w:rPr>
          <w:rFonts w:ascii="Tahoma" w:hAnsi="Tahoma" w:cs="Tahoma"/>
        </w:rPr>
        <w:cr/>
      </w:r>
    </w:p>
    <w:p w14:paraId="491C984B" w14:textId="5637D91A" w:rsidR="003912D8" w:rsidRDefault="003912D8" w:rsidP="003912D8">
      <w:pPr>
        <w:pStyle w:val="ListParagraph"/>
        <w:numPr>
          <w:ilvl w:val="0"/>
          <w:numId w:val="5"/>
        </w:numPr>
        <w:autoSpaceDE w:val="0"/>
        <w:autoSpaceDN w:val="0"/>
        <w:adjustRightInd w:val="0"/>
        <w:spacing w:after="0" w:line="240" w:lineRule="auto"/>
        <w:contextualSpacing w:val="0"/>
        <w:jc w:val="both"/>
        <w:rPr>
          <w:rFonts w:ascii="Tahoma" w:hAnsi="Tahoma" w:cs="Tahoma"/>
        </w:rPr>
      </w:pPr>
      <w:r w:rsidRPr="00453E48">
        <w:rPr>
          <w:rFonts w:ascii="Tahoma" w:hAnsi="Tahoma" w:cs="Tahoma"/>
        </w:rPr>
        <w:t xml:space="preserve">The accused </w:t>
      </w:r>
      <w:r w:rsidR="00563F92">
        <w:rPr>
          <w:rFonts w:ascii="Tahoma" w:hAnsi="Tahoma" w:cs="Tahoma"/>
        </w:rPr>
        <w:t xml:space="preserve">negligently kept their three (3) dogs and three (3) cats in parasitic conditions and allowed their dogs and cats to become infested with fleas (external parasites). During clinical examination, the dogs and cats were found to be </w:t>
      </w:r>
      <w:r w:rsidR="00563F92" w:rsidRPr="00563F92">
        <w:rPr>
          <w:rFonts w:ascii="Tahoma" w:hAnsi="Tahoma" w:cs="Tahoma"/>
          <w:i/>
          <w:color w:val="FF0000"/>
        </w:rPr>
        <w:t xml:space="preserve">burdened with worms and </w:t>
      </w:r>
      <w:r w:rsidR="00563F92">
        <w:rPr>
          <w:rFonts w:ascii="Tahoma" w:hAnsi="Tahoma" w:cs="Tahoma"/>
        </w:rPr>
        <w:t xml:space="preserve">infested with fleas (external parasites). This could have easily been prevented as well as treated by the accused with easily-accessible and affordable deworming medications. </w:t>
      </w:r>
    </w:p>
    <w:p w14:paraId="690B5647" w14:textId="0CFAE151" w:rsidR="003912D8" w:rsidRDefault="003912D8" w:rsidP="003912D8">
      <w:pPr>
        <w:pStyle w:val="ListParagraph"/>
        <w:numPr>
          <w:ilvl w:val="0"/>
          <w:numId w:val="5"/>
        </w:numPr>
        <w:autoSpaceDE w:val="0"/>
        <w:autoSpaceDN w:val="0"/>
        <w:adjustRightInd w:val="0"/>
        <w:spacing w:after="0" w:line="240" w:lineRule="auto"/>
        <w:contextualSpacing w:val="0"/>
        <w:jc w:val="both"/>
        <w:rPr>
          <w:rFonts w:ascii="Tahoma" w:hAnsi="Tahoma" w:cs="Tahoma"/>
        </w:rPr>
      </w:pPr>
      <w:r>
        <w:rPr>
          <w:rFonts w:ascii="Tahoma" w:hAnsi="Tahoma" w:cs="Tahoma"/>
        </w:rPr>
        <w:t>The accused</w:t>
      </w:r>
      <w:r w:rsidR="00DE1157">
        <w:rPr>
          <w:rFonts w:ascii="Tahoma" w:hAnsi="Tahoma" w:cs="Tahoma"/>
        </w:rPr>
        <w:t xml:space="preserve">, having been the owners of their underweight dogs, </w:t>
      </w:r>
      <w:r w:rsidR="00DE1157" w:rsidRPr="00DE1157">
        <w:rPr>
          <w:rFonts w:ascii="Tahoma" w:hAnsi="Tahoma" w:cs="Tahoma"/>
        </w:rPr>
        <w:t>failed to render or procure veterinary or medical treatment or attention for their dog</w:t>
      </w:r>
      <w:r w:rsidR="00DE1157">
        <w:rPr>
          <w:rFonts w:ascii="Tahoma" w:hAnsi="Tahoma" w:cs="Tahoma"/>
        </w:rPr>
        <w:t>s</w:t>
      </w:r>
      <w:r w:rsidR="00DE1157" w:rsidRPr="00DE1157">
        <w:rPr>
          <w:rFonts w:ascii="Tahoma" w:hAnsi="Tahoma" w:cs="Tahoma"/>
        </w:rPr>
        <w:t xml:space="preserve"> which </w:t>
      </w:r>
      <w:r w:rsidR="00DE1157">
        <w:rPr>
          <w:rFonts w:ascii="Tahoma" w:hAnsi="Tahoma" w:cs="Tahoma"/>
        </w:rPr>
        <w:t>needed</w:t>
      </w:r>
      <w:r w:rsidR="00DE1157" w:rsidRPr="00DE1157">
        <w:rPr>
          <w:rFonts w:ascii="Tahoma" w:hAnsi="Tahoma" w:cs="Tahoma"/>
        </w:rPr>
        <w:t xml:space="preserve"> such treatment or attention.</w:t>
      </w:r>
      <w:r w:rsidR="00DE1157">
        <w:rPr>
          <w:rFonts w:ascii="Tahoma" w:hAnsi="Tahoma" w:cs="Tahoma"/>
        </w:rPr>
        <w:t xml:space="preserve"> </w:t>
      </w:r>
      <w:r w:rsidR="00DE1157" w:rsidRPr="00DE1157">
        <w:rPr>
          <w:rFonts w:ascii="Tahoma" w:hAnsi="Tahoma" w:cs="Tahoma"/>
        </w:rPr>
        <w:t>The dog</w:t>
      </w:r>
      <w:r w:rsidR="00DE1157">
        <w:rPr>
          <w:rFonts w:ascii="Tahoma" w:hAnsi="Tahoma" w:cs="Tahoma"/>
        </w:rPr>
        <w:t>s</w:t>
      </w:r>
      <w:r w:rsidR="00DE1157" w:rsidRPr="00DE1157">
        <w:rPr>
          <w:rFonts w:ascii="Tahoma" w:hAnsi="Tahoma" w:cs="Tahoma"/>
        </w:rPr>
        <w:t xml:space="preserve"> became </w:t>
      </w:r>
      <w:r w:rsidR="00DE1157">
        <w:rPr>
          <w:rFonts w:ascii="Tahoma" w:hAnsi="Tahoma" w:cs="Tahoma"/>
        </w:rPr>
        <w:t xml:space="preserve">severely underweight as well as infested with parasites </w:t>
      </w:r>
      <w:r w:rsidR="00DE1157" w:rsidRPr="00DE1157">
        <w:rPr>
          <w:rFonts w:ascii="Tahoma" w:hAnsi="Tahoma" w:cs="Tahoma"/>
        </w:rPr>
        <w:t>whilst in the accused’s care</w:t>
      </w:r>
      <w:r w:rsidR="00DE1157">
        <w:rPr>
          <w:rFonts w:ascii="Tahoma" w:hAnsi="Tahoma" w:cs="Tahoma"/>
        </w:rPr>
        <w:t xml:space="preserve">. </w:t>
      </w:r>
      <w:r w:rsidR="00DE1157" w:rsidRPr="00DE1157">
        <w:rPr>
          <w:rFonts w:ascii="Tahoma" w:hAnsi="Tahoma" w:cs="Tahoma"/>
        </w:rPr>
        <w:t>Shall the accused have contacted the SPCA</w:t>
      </w:r>
      <w:r w:rsidR="00DE1157">
        <w:rPr>
          <w:rFonts w:ascii="Tahoma" w:hAnsi="Tahoma" w:cs="Tahoma"/>
        </w:rPr>
        <w:t xml:space="preserve"> as per the warnings which were issued to them</w:t>
      </w:r>
      <w:r w:rsidR="00DE1157" w:rsidRPr="00DE1157">
        <w:rPr>
          <w:rFonts w:ascii="Tahoma" w:hAnsi="Tahoma" w:cs="Tahoma"/>
        </w:rPr>
        <w:t>,</w:t>
      </w:r>
      <w:r w:rsidR="00DE1157">
        <w:rPr>
          <w:rFonts w:ascii="Tahoma" w:hAnsi="Tahoma" w:cs="Tahoma"/>
        </w:rPr>
        <w:t xml:space="preserve"> or shall the accused have taken the advice of taking their dogs to the Cape of Good Hope SPCA for affordable veterinary assessment, the dogs</w:t>
      </w:r>
      <w:r w:rsidR="00DE1157" w:rsidRPr="00DE1157">
        <w:rPr>
          <w:rFonts w:ascii="Tahoma" w:hAnsi="Tahoma" w:cs="Tahoma"/>
        </w:rPr>
        <w:t xml:space="preserve"> </w:t>
      </w:r>
      <w:r w:rsidR="00DE1157">
        <w:rPr>
          <w:rFonts w:ascii="Tahoma" w:hAnsi="Tahoma" w:cs="Tahoma"/>
        </w:rPr>
        <w:t xml:space="preserve">would have been assessed, diagnosed and treated accordingly to end and further prevent them from suffering unnecessarily.  </w:t>
      </w:r>
    </w:p>
    <w:p w14:paraId="25C238E7" w14:textId="77777777" w:rsidR="003912D8" w:rsidRPr="0059398B" w:rsidRDefault="003912D8" w:rsidP="00623696">
      <w:pPr>
        <w:autoSpaceDE w:val="0"/>
        <w:autoSpaceDN w:val="0"/>
        <w:adjustRightInd w:val="0"/>
        <w:spacing w:after="0" w:line="240" w:lineRule="auto"/>
        <w:jc w:val="both"/>
        <w:rPr>
          <w:rFonts w:ascii="Tahoma" w:hAnsi="Tahoma" w:cs="Tahoma"/>
        </w:rPr>
      </w:pPr>
    </w:p>
    <w:p w14:paraId="6341AEFF" w14:textId="77777777" w:rsidR="0059398B" w:rsidRDefault="0059398B" w:rsidP="00623696">
      <w:pPr>
        <w:autoSpaceDE w:val="0"/>
        <w:autoSpaceDN w:val="0"/>
        <w:adjustRightInd w:val="0"/>
        <w:spacing w:after="0" w:line="240" w:lineRule="auto"/>
        <w:jc w:val="both"/>
        <w:rPr>
          <w:rFonts w:ascii="Tahoma" w:hAnsi="Tahoma" w:cs="Tahoma"/>
          <w:b/>
        </w:rPr>
      </w:pPr>
    </w:p>
    <w:p w14:paraId="19963515" w14:textId="61C1CF7C" w:rsidR="00F62A9B" w:rsidRPr="00453E48" w:rsidRDefault="00F62A9B" w:rsidP="00623696">
      <w:pPr>
        <w:autoSpaceDE w:val="0"/>
        <w:autoSpaceDN w:val="0"/>
        <w:adjustRightInd w:val="0"/>
        <w:spacing w:after="0" w:line="240" w:lineRule="auto"/>
        <w:jc w:val="both"/>
        <w:rPr>
          <w:rFonts w:ascii="Tahoma" w:hAnsi="Tahoma" w:cs="Tahoma"/>
        </w:rPr>
      </w:pPr>
      <w:r w:rsidRPr="00CF39BC">
        <w:rPr>
          <w:rFonts w:ascii="Tahoma" w:hAnsi="Tahoma" w:cs="Tahoma"/>
          <w:b/>
        </w:rPr>
        <w:t>(q)</w:t>
      </w:r>
      <w:r w:rsidRPr="00453E48">
        <w:rPr>
          <w:rFonts w:ascii="Tahoma" w:hAnsi="Tahoma" w:cs="Tahoma"/>
        </w:rPr>
        <w:t xml:space="preserve"> </w:t>
      </w:r>
      <w:r w:rsidRPr="00CF39BC">
        <w:rPr>
          <w:rFonts w:ascii="Tahoma" w:hAnsi="Tahoma" w:cs="Tahoma"/>
          <w:b/>
        </w:rPr>
        <w:t xml:space="preserve">causes, </w:t>
      </w:r>
      <w:r w:rsidRPr="00643C34">
        <w:rPr>
          <w:rFonts w:ascii="Tahoma" w:hAnsi="Tahoma" w:cs="Tahoma"/>
          <w:b/>
        </w:rPr>
        <w:t>procures or assists in</w:t>
      </w:r>
      <w:r w:rsidRPr="00453E48">
        <w:rPr>
          <w:rFonts w:ascii="Tahoma" w:hAnsi="Tahoma" w:cs="Tahoma"/>
        </w:rPr>
        <w:t xml:space="preserve"> </w:t>
      </w:r>
      <w:r w:rsidRPr="00CF39BC">
        <w:rPr>
          <w:rFonts w:ascii="Tahoma" w:hAnsi="Tahoma" w:cs="Tahoma"/>
          <w:b/>
        </w:rPr>
        <w:t>the commission</w:t>
      </w:r>
      <w:r w:rsidRPr="00453E48">
        <w:rPr>
          <w:rFonts w:ascii="Tahoma" w:hAnsi="Tahoma" w:cs="Tahoma"/>
        </w:rPr>
        <w:t xml:space="preserve"> or omission </w:t>
      </w:r>
      <w:r w:rsidRPr="00CF39BC">
        <w:rPr>
          <w:rFonts w:ascii="Tahoma" w:hAnsi="Tahoma" w:cs="Tahoma"/>
          <w:b/>
        </w:rPr>
        <w:t>of any of the aforesaid acts or</w:t>
      </w:r>
      <w:r w:rsidRPr="00453E48">
        <w:rPr>
          <w:rFonts w:ascii="Tahoma" w:hAnsi="Tahoma" w:cs="Tahoma"/>
        </w:rPr>
        <w:t xml:space="preserve">, </w:t>
      </w:r>
      <w:r w:rsidRPr="00CF39BC">
        <w:rPr>
          <w:rFonts w:ascii="Tahoma" w:hAnsi="Tahoma" w:cs="Tahoma"/>
          <w:b/>
        </w:rPr>
        <w:t>being the owner of any animal</w:t>
      </w:r>
      <w:r w:rsidRPr="00453E48">
        <w:rPr>
          <w:rFonts w:ascii="Tahoma" w:hAnsi="Tahoma" w:cs="Tahoma"/>
        </w:rPr>
        <w:t xml:space="preserve">, </w:t>
      </w:r>
      <w:r w:rsidRPr="00CF39BC">
        <w:rPr>
          <w:rFonts w:ascii="Tahoma" w:hAnsi="Tahoma" w:cs="Tahoma"/>
          <w:b/>
        </w:rPr>
        <w:t>permits the commission</w:t>
      </w:r>
      <w:r w:rsidRPr="00453E48">
        <w:rPr>
          <w:rFonts w:ascii="Tahoma" w:hAnsi="Tahoma" w:cs="Tahoma"/>
        </w:rPr>
        <w:t xml:space="preserve"> or omission </w:t>
      </w:r>
      <w:r w:rsidRPr="00CF39BC">
        <w:rPr>
          <w:rFonts w:ascii="Tahoma" w:hAnsi="Tahoma" w:cs="Tahoma"/>
          <w:b/>
        </w:rPr>
        <w:t>of any such act</w:t>
      </w:r>
      <w:r w:rsidRPr="00453E48">
        <w:rPr>
          <w:rFonts w:ascii="Tahoma" w:hAnsi="Tahoma" w:cs="Tahoma"/>
        </w:rPr>
        <w:t xml:space="preserve">; </w:t>
      </w:r>
    </w:p>
    <w:p w14:paraId="327F2C17" w14:textId="77777777" w:rsidR="00F62A9B" w:rsidRPr="00F62A9B" w:rsidRDefault="00F62A9B" w:rsidP="00623696">
      <w:pPr>
        <w:autoSpaceDE w:val="0"/>
        <w:autoSpaceDN w:val="0"/>
        <w:adjustRightInd w:val="0"/>
        <w:spacing w:after="0" w:line="240" w:lineRule="auto"/>
        <w:jc w:val="both"/>
        <w:rPr>
          <w:rFonts w:ascii="Tahoma" w:hAnsi="Tahoma" w:cs="Tahoma"/>
          <w:color w:val="FF0000"/>
        </w:rPr>
      </w:pPr>
    </w:p>
    <w:p w14:paraId="7CDFEEAB" w14:textId="0F9BE903" w:rsidR="004C0133" w:rsidRDefault="004C0133" w:rsidP="00623696">
      <w:pPr>
        <w:pStyle w:val="ListParagraph"/>
        <w:numPr>
          <w:ilvl w:val="0"/>
          <w:numId w:val="5"/>
        </w:numPr>
        <w:autoSpaceDE w:val="0"/>
        <w:autoSpaceDN w:val="0"/>
        <w:adjustRightInd w:val="0"/>
        <w:spacing w:after="0" w:line="240" w:lineRule="auto"/>
        <w:contextualSpacing w:val="0"/>
        <w:jc w:val="both"/>
        <w:rPr>
          <w:rFonts w:ascii="Tahoma" w:hAnsi="Tahoma" w:cs="Tahoma"/>
        </w:rPr>
      </w:pPr>
      <w:r>
        <w:rPr>
          <w:rFonts w:ascii="Tahoma" w:hAnsi="Tahoma" w:cs="Tahoma"/>
        </w:rPr>
        <w:t>The accused, being the owner</w:t>
      </w:r>
      <w:r w:rsidR="00643C34">
        <w:rPr>
          <w:rFonts w:ascii="Tahoma" w:hAnsi="Tahoma" w:cs="Tahoma"/>
        </w:rPr>
        <w:t>s</w:t>
      </w:r>
      <w:r>
        <w:rPr>
          <w:rFonts w:ascii="Tahoma" w:hAnsi="Tahoma" w:cs="Tahoma"/>
        </w:rPr>
        <w:t xml:space="preserve"> of </w:t>
      </w:r>
      <w:r w:rsidR="00643C34">
        <w:rPr>
          <w:rFonts w:ascii="Tahoma" w:hAnsi="Tahoma" w:cs="Tahoma"/>
        </w:rPr>
        <w:t>their dogs and cats</w:t>
      </w:r>
      <w:r>
        <w:rPr>
          <w:rFonts w:ascii="Tahoma" w:hAnsi="Tahoma" w:cs="Tahoma"/>
        </w:rPr>
        <w:t xml:space="preserve">, caused the commission of </w:t>
      </w:r>
      <w:r w:rsidR="004E315A">
        <w:rPr>
          <w:rFonts w:ascii="Tahoma" w:hAnsi="Tahoma" w:cs="Tahoma"/>
        </w:rPr>
        <w:t xml:space="preserve">neglecting </w:t>
      </w:r>
      <w:r w:rsidR="000E2875">
        <w:rPr>
          <w:rFonts w:ascii="Tahoma" w:hAnsi="Tahoma" w:cs="Tahoma"/>
        </w:rPr>
        <w:t>their dogs and cats and their</w:t>
      </w:r>
      <w:r w:rsidR="004E315A">
        <w:rPr>
          <w:rFonts w:ascii="Tahoma" w:hAnsi="Tahoma" w:cs="Tahoma"/>
        </w:rPr>
        <w:t xml:space="preserve"> most basic duties of care as </w:t>
      </w:r>
      <w:r w:rsidR="000E2875">
        <w:rPr>
          <w:rFonts w:ascii="Tahoma" w:hAnsi="Tahoma" w:cs="Tahoma"/>
        </w:rPr>
        <w:t>owners of their animals</w:t>
      </w:r>
      <w:r w:rsidR="004E315A">
        <w:rPr>
          <w:rFonts w:ascii="Tahoma" w:hAnsi="Tahoma" w:cs="Tahoma"/>
        </w:rPr>
        <w:t xml:space="preserve">. </w:t>
      </w:r>
    </w:p>
    <w:p w14:paraId="667FB242" w14:textId="76C99790" w:rsidR="004E315A" w:rsidRDefault="0000168D" w:rsidP="00623696">
      <w:pPr>
        <w:pStyle w:val="ListParagraph"/>
        <w:numPr>
          <w:ilvl w:val="0"/>
          <w:numId w:val="5"/>
        </w:numPr>
        <w:autoSpaceDE w:val="0"/>
        <w:autoSpaceDN w:val="0"/>
        <w:adjustRightInd w:val="0"/>
        <w:spacing w:after="0" w:line="240" w:lineRule="auto"/>
        <w:contextualSpacing w:val="0"/>
        <w:jc w:val="both"/>
        <w:rPr>
          <w:rFonts w:ascii="Tahoma" w:hAnsi="Tahoma" w:cs="Tahoma"/>
        </w:rPr>
      </w:pPr>
      <w:r>
        <w:rPr>
          <w:rFonts w:ascii="Tahoma" w:hAnsi="Tahoma" w:cs="Tahoma"/>
        </w:rPr>
        <w:t>The accused, being the owner</w:t>
      </w:r>
      <w:r w:rsidR="000E2875">
        <w:rPr>
          <w:rFonts w:ascii="Tahoma" w:hAnsi="Tahoma" w:cs="Tahoma"/>
        </w:rPr>
        <w:t>s</w:t>
      </w:r>
      <w:r>
        <w:rPr>
          <w:rFonts w:ascii="Tahoma" w:hAnsi="Tahoma" w:cs="Tahoma"/>
        </w:rPr>
        <w:t xml:space="preserve"> of </w:t>
      </w:r>
      <w:r w:rsidR="000E2875">
        <w:rPr>
          <w:rFonts w:ascii="Tahoma" w:hAnsi="Tahoma" w:cs="Tahoma"/>
        </w:rPr>
        <w:t>their dogs</w:t>
      </w:r>
      <w:r>
        <w:rPr>
          <w:rFonts w:ascii="Tahoma" w:hAnsi="Tahoma" w:cs="Tahoma"/>
        </w:rPr>
        <w:t xml:space="preserve">, caused the commission of unnecessarily </w:t>
      </w:r>
      <w:r w:rsidR="000E2875">
        <w:rPr>
          <w:rFonts w:ascii="Tahoma" w:hAnsi="Tahoma" w:cs="Tahoma"/>
        </w:rPr>
        <w:t>under-feeding their dogs thereby causing their dogs to become severely underweight</w:t>
      </w:r>
      <w:r>
        <w:rPr>
          <w:rFonts w:ascii="Tahoma" w:hAnsi="Tahoma" w:cs="Tahoma"/>
        </w:rPr>
        <w:t xml:space="preserve">. </w:t>
      </w:r>
    </w:p>
    <w:p w14:paraId="2EC87450" w14:textId="2E5382BC" w:rsidR="000E2875" w:rsidRDefault="000E2875" w:rsidP="00623696">
      <w:pPr>
        <w:pStyle w:val="ListParagraph"/>
        <w:numPr>
          <w:ilvl w:val="0"/>
          <w:numId w:val="5"/>
        </w:numPr>
        <w:autoSpaceDE w:val="0"/>
        <w:autoSpaceDN w:val="0"/>
        <w:adjustRightInd w:val="0"/>
        <w:spacing w:after="0" w:line="240" w:lineRule="auto"/>
        <w:contextualSpacing w:val="0"/>
        <w:jc w:val="both"/>
        <w:rPr>
          <w:rFonts w:ascii="Tahoma" w:hAnsi="Tahoma" w:cs="Tahoma"/>
        </w:rPr>
      </w:pPr>
      <w:r>
        <w:rPr>
          <w:rFonts w:ascii="Tahoma" w:hAnsi="Tahoma" w:cs="Tahoma"/>
        </w:rPr>
        <w:t xml:space="preserve">The accused, being the owners of their cats, caused the commission of unnecessarily denying water to their cats. </w:t>
      </w:r>
    </w:p>
    <w:p w14:paraId="54CB320C" w14:textId="547B305D" w:rsidR="000E2875" w:rsidRDefault="000E2875" w:rsidP="00623696">
      <w:pPr>
        <w:pStyle w:val="ListParagraph"/>
        <w:numPr>
          <w:ilvl w:val="0"/>
          <w:numId w:val="5"/>
        </w:numPr>
        <w:autoSpaceDE w:val="0"/>
        <w:autoSpaceDN w:val="0"/>
        <w:adjustRightInd w:val="0"/>
        <w:spacing w:after="0" w:line="240" w:lineRule="auto"/>
        <w:contextualSpacing w:val="0"/>
        <w:jc w:val="both"/>
        <w:rPr>
          <w:rFonts w:ascii="Tahoma" w:hAnsi="Tahoma" w:cs="Tahoma"/>
        </w:rPr>
      </w:pPr>
      <w:r>
        <w:rPr>
          <w:rFonts w:ascii="Tahoma" w:hAnsi="Tahoma" w:cs="Tahoma"/>
        </w:rPr>
        <w:t xml:space="preserve">The accused, being the owners of their dogs and cats, caused the commission of allowing their animals to become infested with fleas (external parasites). </w:t>
      </w:r>
    </w:p>
    <w:p w14:paraId="33C85092" w14:textId="48C0FA6A" w:rsidR="0000168D" w:rsidRDefault="0000168D" w:rsidP="00623696">
      <w:pPr>
        <w:pStyle w:val="ListParagraph"/>
        <w:numPr>
          <w:ilvl w:val="0"/>
          <w:numId w:val="5"/>
        </w:numPr>
        <w:autoSpaceDE w:val="0"/>
        <w:autoSpaceDN w:val="0"/>
        <w:adjustRightInd w:val="0"/>
        <w:spacing w:after="0" w:line="240" w:lineRule="auto"/>
        <w:contextualSpacing w:val="0"/>
        <w:jc w:val="both"/>
        <w:rPr>
          <w:rFonts w:ascii="Tahoma" w:hAnsi="Tahoma" w:cs="Tahoma"/>
        </w:rPr>
      </w:pPr>
      <w:r>
        <w:rPr>
          <w:rFonts w:ascii="Tahoma" w:hAnsi="Tahoma" w:cs="Tahoma"/>
        </w:rPr>
        <w:t>The accused, being the owner</w:t>
      </w:r>
      <w:r w:rsidR="000E2875">
        <w:rPr>
          <w:rFonts w:ascii="Tahoma" w:hAnsi="Tahoma" w:cs="Tahoma"/>
        </w:rPr>
        <w:t xml:space="preserve">s </w:t>
      </w:r>
      <w:r>
        <w:rPr>
          <w:rFonts w:ascii="Tahoma" w:hAnsi="Tahoma" w:cs="Tahoma"/>
        </w:rPr>
        <w:t xml:space="preserve">of </w:t>
      </w:r>
      <w:r w:rsidR="000E2875">
        <w:rPr>
          <w:rFonts w:ascii="Tahoma" w:hAnsi="Tahoma" w:cs="Tahoma"/>
        </w:rPr>
        <w:t>their dogs</w:t>
      </w:r>
      <w:r>
        <w:rPr>
          <w:rFonts w:ascii="Tahoma" w:hAnsi="Tahoma" w:cs="Tahoma"/>
        </w:rPr>
        <w:t xml:space="preserve">, caused the commission of the aforesaid acts as the accused was </w:t>
      </w:r>
      <w:r w:rsidR="000E2875">
        <w:rPr>
          <w:rFonts w:ascii="Tahoma" w:hAnsi="Tahoma" w:cs="Tahoma"/>
        </w:rPr>
        <w:t xml:space="preserve">warned multiple times to contact the SPCA regarding the welfare of their dogs, to feed their dogs with adequate food on a daily basis, and to take their dogs to a veterinarian yet the accused </w:t>
      </w:r>
      <w:r>
        <w:rPr>
          <w:rFonts w:ascii="Tahoma" w:hAnsi="Tahoma" w:cs="Tahoma"/>
        </w:rPr>
        <w:t>remained non-compliant to</w:t>
      </w:r>
      <w:r w:rsidR="000E2875">
        <w:rPr>
          <w:rFonts w:ascii="Tahoma" w:hAnsi="Tahoma" w:cs="Tahoma"/>
        </w:rPr>
        <w:t xml:space="preserve"> all</w:t>
      </w:r>
      <w:r>
        <w:rPr>
          <w:rFonts w:ascii="Tahoma" w:hAnsi="Tahoma" w:cs="Tahoma"/>
        </w:rPr>
        <w:t xml:space="preserve"> warnings issued by the SPCA. </w:t>
      </w:r>
      <w:r w:rsidR="000E2875">
        <w:rPr>
          <w:rFonts w:ascii="Tahoma" w:hAnsi="Tahoma" w:cs="Tahoma"/>
        </w:rPr>
        <w:t xml:space="preserve">Additional to not complying with the warnings issued, the accused also ignored the advice of taking their dogs to the Cape of Good Hope SPCA for affordable veterinary attention. </w:t>
      </w:r>
    </w:p>
    <w:p w14:paraId="350E40D5" w14:textId="77777777" w:rsidR="00F62A9B" w:rsidRPr="00F62A9B" w:rsidRDefault="00F62A9B" w:rsidP="00623696">
      <w:pPr>
        <w:autoSpaceDE w:val="0"/>
        <w:autoSpaceDN w:val="0"/>
        <w:adjustRightInd w:val="0"/>
        <w:spacing w:after="0" w:line="240" w:lineRule="auto"/>
        <w:jc w:val="both"/>
        <w:rPr>
          <w:rFonts w:ascii="Tahoma" w:hAnsi="Tahoma" w:cs="Tahoma"/>
          <w:color w:val="FF0000"/>
        </w:rPr>
      </w:pPr>
    </w:p>
    <w:p w14:paraId="5260A1F8" w14:textId="77777777" w:rsidR="0059398B" w:rsidRDefault="0059398B" w:rsidP="00623696">
      <w:pPr>
        <w:autoSpaceDE w:val="0"/>
        <w:autoSpaceDN w:val="0"/>
        <w:adjustRightInd w:val="0"/>
        <w:spacing w:after="0" w:line="240" w:lineRule="auto"/>
        <w:jc w:val="both"/>
        <w:rPr>
          <w:rFonts w:ascii="Tahoma" w:hAnsi="Tahoma" w:cs="Tahoma"/>
          <w:b/>
        </w:rPr>
      </w:pPr>
    </w:p>
    <w:p w14:paraId="7EDA06CA" w14:textId="69E35C81" w:rsidR="00F62A9B" w:rsidRPr="00453E48" w:rsidRDefault="00F62A9B" w:rsidP="00623696">
      <w:pPr>
        <w:autoSpaceDE w:val="0"/>
        <w:autoSpaceDN w:val="0"/>
        <w:adjustRightInd w:val="0"/>
        <w:spacing w:after="0" w:line="240" w:lineRule="auto"/>
        <w:jc w:val="both"/>
        <w:rPr>
          <w:rFonts w:ascii="Tahoma" w:hAnsi="Tahoma" w:cs="Tahoma"/>
        </w:rPr>
      </w:pPr>
      <w:r w:rsidRPr="00CF39BC">
        <w:rPr>
          <w:rFonts w:ascii="Tahoma" w:hAnsi="Tahoma" w:cs="Tahoma"/>
          <w:b/>
        </w:rPr>
        <w:t>(r)</w:t>
      </w:r>
      <w:r w:rsidRPr="00453E48">
        <w:rPr>
          <w:rFonts w:ascii="Tahoma" w:hAnsi="Tahoma" w:cs="Tahoma"/>
        </w:rPr>
        <w:t xml:space="preserve"> </w:t>
      </w:r>
      <w:r w:rsidRPr="00CF39BC">
        <w:rPr>
          <w:rFonts w:ascii="Tahoma" w:hAnsi="Tahoma" w:cs="Tahoma"/>
          <w:b/>
        </w:rPr>
        <w:t>by</w:t>
      </w:r>
      <w:r w:rsidRPr="00453E48">
        <w:rPr>
          <w:rFonts w:ascii="Tahoma" w:hAnsi="Tahoma" w:cs="Tahoma"/>
        </w:rPr>
        <w:t xml:space="preserve"> wantonly or </w:t>
      </w:r>
      <w:r w:rsidRPr="00CF39BC">
        <w:rPr>
          <w:rFonts w:ascii="Tahoma" w:hAnsi="Tahoma" w:cs="Tahoma"/>
          <w:b/>
        </w:rPr>
        <w:t>unreasonably or negligently</w:t>
      </w:r>
      <w:r w:rsidRPr="00453E48">
        <w:rPr>
          <w:rFonts w:ascii="Tahoma" w:hAnsi="Tahoma" w:cs="Tahoma"/>
        </w:rPr>
        <w:t xml:space="preserve"> doing or </w:t>
      </w:r>
      <w:r w:rsidRPr="00CF39BC">
        <w:rPr>
          <w:rFonts w:ascii="Tahoma" w:hAnsi="Tahoma" w:cs="Tahoma"/>
          <w:b/>
        </w:rPr>
        <w:t>omitting to do any act</w:t>
      </w:r>
      <w:r w:rsidRPr="00453E48">
        <w:rPr>
          <w:rFonts w:ascii="Tahoma" w:hAnsi="Tahoma" w:cs="Tahoma"/>
        </w:rPr>
        <w:t xml:space="preserve"> </w:t>
      </w:r>
      <w:r w:rsidRPr="00CF39BC">
        <w:rPr>
          <w:rFonts w:ascii="Tahoma" w:hAnsi="Tahoma" w:cs="Tahoma"/>
          <w:b/>
        </w:rPr>
        <w:t>or</w:t>
      </w:r>
      <w:r w:rsidRPr="00453E48">
        <w:rPr>
          <w:rFonts w:ascii="Tahoma" w:hAnsi="Tahoma" w:cs="Tahoma"/>
        </w:rPr>
        <w:t xml:space="preserve"> </w:t>
      </w:r>
      <w:r w:rsidRPr="00CF39BC">
        <w:rPr>
          <w:rFonts w:ascii="Tahoma" w:hAnsi="Tahoma" w:cs="Tahoma"/>
          <w:b/>
        </w:rPr>
        <w:t>causing</w:t>
      </w:r>
      <w:r w:rsidRPr="00453E48">
        <w:rPr>
          <w:rFonts w:ascii="Tahoma" w:hAnsi="Tahoma" w:cs="Tahoma"/>
        </w:rPr>
        <w:t xml:space="preserve"> or procuring </w:t>
      </w:r>
      <w:r w:rsidRPr="00CF39BC">
        <w:rPr>
          <w:rFonts w:ascii="Tahoma" w:hAnsi="Tahoma" w:cs="Tahoma"/>
          <w:b/>
        </w:rPr>
        <w:t>the commission or omission of any act, causes any unnecessary suffering to any animal</w:t>
      </w:r>
      <w:r w:rsidRPr="00453E48">
        <w:rPr>
          <w:rFonts w:ascii="Tahoma" w:hAnsi="Tahoma" w:cs="Tahoma"/>
        </w:rPr>
        <w:t xml:space="preserve">; </w:t>
      </w:r>
    </w:p>
    <w:p w14:paraId="0D43644E" w14:textId="77777777" w:rsidR="00F62A9B" w:rsidRPr="00F62A9B" w:rsidRDefault="00F62A9B" w:rsidP="00623696">
      <w:pPr>
        <w:autoSpaceDE w:val="0"/>
        <w:autoSpaceDN w:val="0"/>
        <w:adjustRightInd w:val="0"/>
        <w:spacing w:after="0" w:line="240" w:lineRule="auto"/>
        <w:jc w:val="both"/>
        <w:rPr>
          <w:rFonts w:ascii="Tahoma" w:hAnsi="Tahoma" w:cs="Tahoma"/>
          <w:color w:val="FF0000"/>
        </w:rPr>
      </w:pPr>
    </w:p>
    <w:p w14:paraId="3E84EFEC" w14:textId="5CD06D9F" w:rsidR="009906EF" w:rsidRDefault="009906EF" w:rsidP="00623696">
      <w:pPr>
        <w:pStyle w:val="ListParagraph"/>
        <w:numPr>
          <w:ilvl w:val="0"/>
          <w:numId w:val="5"/>
        </w:numPr>
        <w:autoSpaceDE w:val="0"/>
        <w:autoSpaceDN w:val="0"/>
        <w:adjustRightInd w:val="0"/>
        <w:spacing w:after="0" w:line="240" w:lineRule="auto"/>
        <w:contextualSpacing w:val="0"/>
        <w:jc w:val="both"/>
        <w:rPr>
          <w:rFonts w:ascii="Tahoma" w:hAnsi="Tahoma" w:cs="Tahoma"/>
        </w:rPr>
      </w:pPr>
      <w:r>
        <w:rPr>
          <w:rFonts w:ascii="Tahoma" w:hAnsi="Tahoma" w:cs="Tahoma"/>
        </w:rPr>
        <w:t>The accused</w:t>
      </w:r>
      <w:r w:rsidR="00414F2D">
        <w:rPr>
          <w:rFonts w:ascii="Tahoma" w:hAnsi="Tahoma" w:cs="Tahoma"/>
        </w:rPr>
        <w:t xml:space="preserve"> </w:t>
      </w:r>
      <w:r>
        <w:rPr>
          <w:rFonts w:ascii="Tahoma" w:hAnsi="Tahoma" w:cs="Tahoma"/>
        </w:rPr>
        <w:t xml:space="preserve">unreasonably and negligently omitted to provide the most basic care requirements to </w:t>
      </w:r>
      <w:r w:rsidR="000E2875">
        <w:rPr>
          <w:rFonts w:ascii="Tahoma" w:hAnsi="Tahoma" w:cs="Tahoma"/>
        </w:rPr>
        <w:t>their dogs and cats</w:t>
      </w:r>
      <w:r>
        <w:rPr>
          <w:rFonts w:ascii="Tahoma" w:hAnsi="Tahoma" w:cs="Tahoma"/>
        </w:rPr>
        <w:t>.</w:t>
      </w:r>
      <w:r w:rsidR="00414F2D">
        <w:rPr>
          <w:rFonts w:ascii="Tahoma" w:hAnsi="Tahoma" w:cs="Tahoma"/>
        </w:rPr>
        <w:t xml:space="preserve"> </w:t>
      </w:r>
    </w:p>
    <w:p w14:paraId="19247839" w14:textId="01CC965A" w:rsidR="00414F2D" w:rsidRDefault="00414F2D" w:rsidP="00623696">
      <w:pPr>
        <w:pStyle w:val="ListParagraph"/>
        <w:numPr>
          <w:ilvl w:val="0"/>
          <w:numId w:val="5"/>
        </w:numPr>
        <w:autoSpaceDE w:val="0"/>
        <w:autoSpaceDN w:val="0"/>
        <w:adjustRightInd w:val="0"/>
        <w:spacing w:after="0" w:line="240" w:lineRule="auto"/>
        <w:contextualSpacing w:val="0"/>
        <w:jc w:val="both"/>
        <w:rPr>
          <w:rFonts w:ascii="Tahoma" w:hAnsi="Tahoma" w:cs="Tahoma"/>
        </w:rPr>
      </w:pPr>
      <w:r>
        <w:rPr>
          <w:rFonts w:ascii="Tahoma" w:hAnsi="Tahoma" w:cs="Tahoma"/>
        </w:rPr>
        <w:t>The accused unreasonably and negligently omitted to provide</w:t>
      </w:r>
      <w:r w:rsidR="000E2875">
        <w:rPr>
          <w:rFonts w:ascii="Tahoma" w:hAnsi="Tahoma" w:cs="Tahoma"/>
        </w:rPr>
        <w:t xml:space="preserve"> their dogs</w:t>
      </w:r>
      <w:r>
        <w:rPr>
          <w:rFonts w:ascii="Tahoma" w:hAnsi="Tahoma" w:cs="Tahoma"/>
        </w:rPr>
        <w:t xml:space="preserve"> </w:t>
      </w:r>
      <w:r w:rsidR="000E2875">
        <w:rPr>
          <w:rFonts w:ascii="Tahoma" w:hAnsi="Tahoma" w:cs="Tahoma"/>
        </w:rPr>
        <w:t>with adequate food thereby causing their dogs to become severely underweight</w:t>
      </w:r>
      <w:r>
        <w:rPr>
          <w:rFonts w:ascii="Tahoma" w:hAnsi="Tahoma" w:cs="Tahoma"/>
        </w:rPr>
        <w:t xml:space="preserve">.  </w:t>
      </w:r>
    </w:p>
    <w:p w14:paraId="20B0B4B1" w14:textId="1EBF921B" w:rsidR="000E2875" w:rsidRPr="00414F2D" w:rsidRDefault="000E2875" w:rsidP="00623696">
      <w:pPr>
        <w:pStyle w:val="ListParagraph"/>
        <w:numPr>
          <w:ilvl w:val="0"/>
          <w:numId w:val="5"/>
        </w:numPr>
        <w:autoSpaceDE w:val="0"/>
        <w:autoSpaceDN w:val="0"/>
        <w:adjustRightInd w:val="0"/>
        <w:spacing w:after="0" w:line="240" w:lineRule="auto"/>
        <w:contextualSpacing w:val="0"/>
        <w:jc w:val="both"/>
        <w:rPr>
          <w:rFonts w:ascii="Tahoma" w:hAnsi="Tahoma" w:cs="Tahoma"/>
        </w:rPr>
      </w:pPr>
      <w:r>
        <w:rPr>
          <w:rFonts w:ascii="Tahoma" w:hAnsi="Tahoma" w:cs="Tahoma"/>
        </w:rPr>
        <w:t xml:space="preserve">The accused, being the owners of their cats, unreasonably and negligently omitted to provide their cats with potable water. </w:t>
      </w:r>
    </w:p>
    <w:p w14:paraId="6D6BAD9E" w14:textId="115A6A11" w:rsidR="00F62A9B" w:rsidRPr="00A46405" w:rsidRDefault="003D4E4E" w:rsidP="00623696">
      <w:pPr>
        <w:pStyle w:val="ListParagraph"/>
        <w:numPr>
          <w:ilvl w:val="0"/>
          <w:numId w:val="5"/>
        </w:numPr>
        <w:autoSpaceDE w:val="0"/>
        <w:autoSpaceDN w:val="0"/>
        <w:adjustRightInd w:val="0"/>
        <w:spacing w:after="0" w:line="240" w:lineRule="auto"/>
        <w:contextualSpacing w:val="0"/>
        <w:jc w:val="both"/>
        <w:rPr>
          <w:rFonts w:ascii="Tahoma" w:hAnsi="Tahoma" w:cs="Tahoma"/>
        </w:rPr>
      </w:pPr>
      <w:r w:rsidRPr="00A46405">
        <w:rPr>
          <w:rFonts w:ascii="Tahoma" w:hAnsi="Tahoma" w:cs="Tahoma"/>
        </w:rPr>
        <w:lastRenderedPageBreak/>
        <w:t>The accused</w:t>
      </w:r>
      <w:r w:rsidR="00414F2D">
        <w:rPr>
          <w:rFonts w:ascii="Tahoma" w:hAnsi="Tahoma" w:cs="Tahoma"/>
        </w:rPr>
        <w:t xml:space="preserve">, being the owner of </w:t>
      </w:r>
      <w:r w:rsidR="000E2875">
        <w:rPr>
          <w:rFonts w:ascii="Tahoma" w:hAnsi="Tahoma" w:cs="Tahoma"/>
        </w:rPr>
        <w:t>their animals</w:t>
      </w:r>
      <w:r w:rsidR="002D71A3">
        <w:rPr>
          <w:rFonts w:ascii="Tahoma" w:hAnsi="Tahoma" w:cs="Tahoma"/>
        </w:rPr>
        <w:t xml:space="preserve">, </w:t>
      </w:r>
      <w:r w:rsidRPr="00A46405">
        <w:rPr>
          <w:rFonts w:ascii="Tahoma" w:hAnsi="Tahoma" w:cs="Tahoma"/>
        </w:rPr>
        <w:t>unreasonably</w:t>
      </w:r>
      <w:r w:rsidR="00D11AAC">
        <w:rPr>
          <w:rFonts w:ascii="Tahoma" w:hAnsi="Tahoma" w:cs="Tahoma"/>
        </w:rPr>
        <w:t xml:space="preserve"> </w:t>
      </w:r>
      <w:r w:rsidRPr="00A46405">
        <w:rPr>
          <w:rFonts w:ascii="Tahoma" w:hAnsi="Tahoma" w:cs="Tahoma"/>
        </w:rPr>
        <w:t xml:space="preserve">and negligently </w:t>
      </w:r>
      <w:r w:rsidR="0061163B" w:rsidRPr="00A46405">
        <w:rPr>
          <w:rFonts w:ascii="Tahoma" w:hAnsi="Tahoma" w:cs="Tahoma"/>
        </w:rPr>
        <w:t>omitted to do the aforesaid acts thereby causing the commission and omission of such act</w:t>
      </w:r>
      <w:r w:rsidR="002D71A3">
        <w:rPr>
          <w:rFonts w:ascii="Tahoma" w:hAnsi="Tahoma" w:cs="Tahoma"/>
        </w:rPr>
        <w:t>s</w:t>
      </w:r>
      <w:r w:rsidR="00987F50">
        <w:rPr>
          <w:rFonts w:ascii="Tahoma" w:hAnsi="Tahoma" w:cs="Tahoma"/>
        </w:rPr>
        <w:t xml:space="preserve"> which resulted in the unnecessary suffering of their animals</w:t>
      </w:r>
      <w:r w:rsidR="00414F2D">
        <w:rPr>
          <w:rFonts w:ascii="Tahoma" w:hAnsi="Tahoma" w:cs="Tahoma"/>
        </w:rPr>
        <w:t xml:space="preserve">. </w:t>
      </w:r>
      <w:r w:rsidR="00A80EEB">
        <w:rPr>
          <w:rFonts w:ascii="Tahoma" w:hAnsi="Tahoma" w:cs="Tahoma"/>
        </w:rPr>
        <w:t xml:space="preserve"> </w:t>
      </w:r>
    </w:p>
    <w:p w14:paraId="1C1AD5A9" w14:textId="77777777" w:rsidR="0093061F" w:rsidRDefault="0093061F" w:rsidP="0093061F">
      <w:pPr>
        <w:autoSpaceDE w:val="0"/>
        <w:autoSpaceDN w:val="0"/>
        <w:adjustRightInd w:val="0"/>
        <w:spacing w:after="0" w:line="240" w:lineRule="auto"/>
        <w:jc w:val="both"/>
        <w:rPr>
          <w:rFonts w:ascii="Tahoma" w:hAnsi="Tahoma" w:cs="Tahoma"/>
          <w:b/>
        </w:rPr>
      </w:pPr>
    </w:p>
    <w:p w14:paraId="3B9E2DB6" w14:textId="49033BD2" w:rsidR="0093061F" w:rsidRPr="00D11AAC" w:rsidRDefault="0093061F" w:rsidP="0093061F">
      <w:pPr>
        <w:autoSpaceDE w:val="0"/>
        <w:autoSpaceDN w:val="0"/>
        <w:adjustRightInd w:val="0"/>
        <w:spacing w:after="0" w:line="240" w:lineRule="auto"/>
        <w:jc w:val="both"/>
        <w:rPr>
          <w:rFonts w:ascii="Tahoma" w:hAnsi="Tahoma" w:cs="Tahoma"/>
          <w:b/>
        </w:rPr>
      </w:pPr>
      <w:r w:rsidRPr="00D11AAC">
        <w:rPr>
          <w:rFonts w:ascii="Tahoma" w:hAnsi="Tahoma" w:cs="Tahoma"/>
          <w:b/>
        </w:rPr>
        <w:t>shall, subject to the provisions of this Act and any other law, be guilty of an offence and liable on conviction to a fine or imprisonment for a period not exceeding twelve months or to such imprisonment without the option of a fine.</w:t>
      </w:r>
    </w:p>
    <w:p w14:paraId="181C516B" w14:textId="77777777" w:rsidR="0093061F" w:rsidRDefault="0093061F" w:rsidP="0093061F">
      <w:pPr>
        <w:autoSpaceDE w:val="0"/>
        <w:autoSpaceDN w:val="0"/>
        <w:adjustRightInd w:val="0"/>
        <w:spacing w:after="0" w:line="240" w:lineRule="auto"/>
        <w:jc w:val="both"/>
        <w:rPr>
          <w:rFonts w:ascii="Tahoma" w:hAnsi="Tahoma" w:cs="Tahoma"/>
          <w:b/>
          <w:u w:val="single"/>
        </w:rPr>
      </w:pPr>
    </w:p>
    <w:p w14:paraId="7F46F84F" w14:textId="6197AB91" w:rsidR="0093061F" w:rsidRPr="005237DB" w:rsidRDefault="0093061F" w:rsidP="0093061F">
      <w:pPr>
        <w:autoSpaceDE w:val="0"/>
        <w:autoSpaceDN w:val="0"/>
        <w:adjustRightInd w:val="0"/>
        <w:spacing w:after="0" w:line="240" w:lineRule="auto"/>
        <w:jc w:val="both"/>
        <w:rPr>
          <w:rFonts w:ascii="Tahoma" w:hAnsi="Tahoma" w:cs="Tahoma"/>
          <w:b/>
          <w:u w:val="single"/>
        </w:rPr>
      </w:pPr>
      <w:r w:rsidRPr="0061163B">
        <w:rPr>
          <w:rFonts w:ascii="Tahoma" w:hAnsi="Tahoma" w:cs="Tahoma"/>
          <w:b/>
          <w:u w:val="single"/>
        </w:rPr>
        <w:t>(2) For the purposes of sub-section (1) the owner of any animal shall be deemed to have permitted or procured the commission or omission of any act in relation to that animal if by the exercise of reasonable care and supervision in respect of that animal he could have prevented the commission or omission of such act.</w:t>
      </w:r>
    </w:p>
    <w:p w14:paraId="60B0E742" w14:textId="77777777" w:rsidR="0093061F" w:rsidRPr="0061163B" w:rsidRDefault="0093061F" w:rsidP="0093061F">
      <w:pPr>
        <w:autoSpaceDE w:val="0"/>
        <w:autoSpaceDN w:val="0"/>
        <w:adjustRightInd w:val="0"/>
        <w:spacing w:after="0" w:line="240" w:lineRule="auto"/>
        <w:jc w:val="both"/>
        <w:rPr>
          <w:rFonts w:ascii="Tahoma" w:hAnsi="Tahoma" w:cs="Tahoma"/>
        </w:rPr>
      </w:pPr>
    </w:p>
    <w:p w14:paraId="7DA4B2DA" w14:textId="77777777" w:rsidR="0093061F" w:rsidRPr="0061163B" w:rsidRDefault="0093061F" w:rsidP="0093061F">
      <w:pPr>
        <w:autoSpaceDE w:val="0"/>
        <w:autoSpaceDN w:val="0"/>
        <w:adjustRightInd w:val="0"/>
        <w:spacing w:after="0" w:line="240" w:lineRule="auto"/>
        <w:jc w:val="both"/>
        <w:rPr>
          <w:rFonts w:ascii="Tahoma" w:hAnsi="Tahoma" w:cs="Tahoma"/>
        </w:rPr>
      </w:pPr>
      <w:r w:rsidRPr="0061163B">
        <w:rPr>
          <w:rFonts w:ascii="Tahoma" w:hAnsi="Tahoma" w:cs="Tahoma"/>
        </w:rPr>
        <w:t>(3) Notwithstanding anything to the contrary contained in any law, a magistrate's court shall have jurisdiction to impose any penalty provided for in this section.</w:t>
      </w:r>
    </w:p>
    <w:p w14:paraId="52AC6B53" w14:textId="77777777" w:rsidR="0093061F" w:rsidRPr="00F62A9B" w:rsidRDefault="0093061F" w:rsidP="00623696">
      <w:pPr>
        <w:autoSpaceDE w:val="0"/>
        <w:autoSpaceDN w:val="0"/>
        <w:adjustRightInd w:val="0"/>
        <w:spacing w:after="0" w:line="240" w:lineRule="auto"/>
        <w:jc w:val="both"/>
        <w:rPr>
          <w:rFonts w:ascii="Tahoma" w:hAnsi="Tahoma" w:cs="Tahoma"/>
          <w:color w:val="FF0000"/>
        </w:rPr>
      </w:pPr>
    </w:p>
    <w:p w14:paraId="54D50E43" w14:textId="61BCDC86" w:rsidR="00987F50" w:rsidRDefault="00987F50" w:rsidP="00987F50">
      <w:pPr>
        <w:autoSpaceDE w:val="0"/>
        <w:autoSpaceDN w:val="0"/>
        <w:adjustRightInd w:val="0"/>
        <w:spacing w:after="0" w:line="240" w:lineRule="auto"/>
        <w:jc w:val="both"/>
        <w:rPr>
          <w:rFonts w:ascii="Tahoma" w:hAnsi="Tahoma" w:cs="Tahoma"/>
          <w:b/>
          <w:bCs/>
          <w:u w:val="single"/>
        </w:rPr>
      </w:pPr>
    </w:p>
    <w:p w14:paraId="79D4339B" w14:textId="37E57ACB" w:rsidR="00987F50" w:rsidRPr="00F62A9B" w:rsidRDefault="00987F50" w:rsidP="00987F50">
      <w:pPr>
        <w:autoSpaceDE w:val="0"/>
        <w:autoSpaceDN w:val="0"/>
        <w:adjustRightInd w:val="0"/>
        <w:spacing w:after="0" w:line="240" w:lineRule="auto"/>
        <w:jc w:val="both"/>
        <w:rPr>
          <w:rFonts w:ascii="Tahoma" w:hAnsi="Tahoma" w:cs="Tahoma"/>
          <w:b/>
          <w:bCs/>
          <w:u w:val="single"/>
        </w:rPr>
      </w:pPr>
      <w:r w:rsidRPr="00F62A9B">
        <w:rPr>
          <w:rFonts w:ascii="Tahoma" w:hAnsi="Tahoma" w:cs="Tahoma"/>
          <w:b/>
          <w:bCs/>
          <w:u w:val="single"/>
        </w:rPr>
        <w:t xml:space="preserve">SECTION </w:t>
      </w:r>
      <w:r>
        <w:rPr>
          <w:rFonts w:ascii="Tahoma" w:hAnsi="Tahoma" w:cs="Tahoma"/>
          <w:b/>
          <w:bCs/>
          <w:u w:val="single"/>
        </w:rPr>
        <w:t>8</w:t>
      </w:r>
      <w:r w:rsidRPr="00F62A9B">
        <w:rPr>
          <w:rFonts w:ascii="Tahoma" w:hAnsi="Tahoma" w:cs="Tahoma"/>
          <w:b/>
          <w:bCs/>
          <w:u w:val="single"/>
        </w:rPr>
        <w:t xml:space="preserve"> </w:t>
      </w:r>
    </w:p>
    <w:p w14:paraId="5CCCB765" w14:textId="77777777" w:rsidR="00987F50" w:rsidRPr="00F62A9B" w:rsidRDefault="00987F50" w:rsidP="00987F50">
      <w:pPr>
        <w:autoSpaceDE w:val="0"/>
        <w:autoSpaceDN w:val="0"/>
        <w:adjustRightInd w:val="0"/>
        <w:spacing w:after="0" w:line="240" w:lineRule="auto"/>
        <w:jc w:val="both"/>
        <w:rPr>
          <w:rFonts w:ascii="Tahoma" w:hAnsi="Tahoma" w:cs="Tahoma"/>
          <w:b/>
          <w:bCs/>
          <w:u w:val="single"/>
        </w:rPr>
      </w:pPr>
    </w:p>
    <w:p w14:paraId="34A4901C" w14:textId="6096D4B8" w:rsidR="00987F50" w:rsidRPr="00987F50" w:rsidRDefault="00987F50" w:rsidP="00987F50">
      <w:pPr>
        <w:autoSpaceDE w:val="0"/>
        <w:autoSpaceDN w:val="0"/>
        <w:adjustRightInd w:val="0"/>
        <w:spacing w:after="0" w:line="240" w:lineRule="auto"/>
        <w:jc w:val="both"/>
        <w:rPr>
          <w:rFonts w:ascii="Tahoma" w:hAnsi="Tahoma" w:cs="Tahoma"/>
          <w:bCs/>
        </w:rPr>
      </w:pPr>
      <w:r w:rsidRPr="00987F50">
        <w:rPr>
          <w:rFonts w:ascii="Tahoma" w:hAnsi="Tahoma" w:cs="Tahoma"/>
          <w:bCs/>
        </w:rPr>
        <w:t>Powers of officers of a society for the prevention of cruelty to animals</w:t>
      </w:r>
      <w:r w:rsidRPr="00987F50">
        <w:rPr>
          <w:rFonts w:ascii="Tahoma" w:hAnsi="Tahoma" w:cs="Tahoma"/>
          <w:bCs/>
        </w:rPr>
        <w:t xml:space="preserve"> </w:t>
      </w:r>
      <w:r w:rsidRPr="0093061F">
        <w:rPr>
          <w:rFonts w:ascii="Tahoma" w:hAnsi="Tahoma" w:cs="Tahoma"/>
          <w:bCs/>
        </w:rPr>
        <w:t xml:space="preserve">- </w:t>
      </w:r>
      <w:r w:rsidRPr="0093061F">
        <w:rPr>
          <w:rFonts w:ascii="Tahoma" w:hAnsi="Tahoma" w:cs="Tahoma"/>
          <w:bCs/>
          <w:u w:val="single"/>
        </w:rPr>
        <w:t xml:space="preserve">(1) </w:t>
      </w:r>
      <w:r w:rsidRPr="0093061F">
        <w:rPr>
          <w:rFonts w:ascii="Tahoma" w:hAnsi="Tahoma" w:cs="Tahoma"/>
          <w:bCs/>
          <w:u w:val="single"/>
        </w:rPr>
        <w:t>If authorised thereto by writing under the hand of the magistrate of a district, any officer of any society for the prevention of cruelty to animals may in that district:</w:t>
      </w:r>
      <w:r w:rsidRPr="00987F50">
        <w:rPr>
          <w:rFonts w:ascii="Tahoma" w:hAnsi="Tahoma" w:cs="Tahoma"/>
          <w:bCs/>
          <w:u w:val="single"/>
        </w:rPr>
        <w:t xml:space="preserve"> </w:t>
      </w:r>
      <w:r w:rsidRPr="00987F50">
        <w:rPr>
          <w:rFonts w:ascii="Tahoma" w:hAnsi="Tahoma" w:cs="Tahoma"/>
          <w:bCs/>
        </w:rPr>
        <w:t xml:space="preserve"> </w:t>
      </w:r>
    </w:p>
    <w:p w14:paraId="009FF004" w14:textId="77777777" w:rsidR="00987F50" w:rsidRDefault="00987F50" w:rsidP="00987F50">
      <w:pPr>
        <w:autoSpaceDE w:val="0"/>
        <w:autoSpaceDN w:val="0"/>
        <w:adjustRightInd w:val="0"/>
        <w:spacing w:after="0" w:line="240" w:lineRule="auto"/>
        <w:jc w:val="both"/>
        <w:rPr>
          <w:rFonts w:ascii="Tahoma" w:hAnsi="Tahoma" w:cs="Tahoma"/>
          <w:b/>
        </w:rPr>
      </w:pPr>
    </w:p>
    <w:p w14:paraId="5DC0B8C2" w14:textId="4E547D28" w:rsidR="00987F50" w:rsidRPr="00987F50" w:rsidRDefault="00987F50" w:rsidP="00987F50">
      <w:pPr>
        <w:autoSpaceDE w:val="0"/>
        <w:autoSpaceDN w:val="0"/>
        <w:adjustRightInd w:val="0"/>
        <w:spacing w:after="0" w:line="240" w:lineRule="auto"/>
        <w:jc w:val="both"/>
        <w:rPr>
          <w:rFonts w:ascii="Tahoma" w:hAnsi="Tahoma" w:cs="Tahoma"/>
        </w:rPr>
      </w:pPr>
      <w:r w:rsidRPr="0093061F">
        <w:rPr>
          <w:rFonts w:ascii="Tahoma" w:hAnsi="Tahoma" w:cs="Tahoma"/>
          <w:b/>
        </w:rPr>
        <w:t>(a)</w:t>
      </w:r>
      <w:r w:rsidRPr="00453E48">
        <w:rPr>
          <w:rFonts w:ascii="Tahoma" w:hAnsi="Tahoma" w:cs="Tahoma"/>
        </w:rPr>
        <w:t xml:space="preserve"> </w:t>
      </w:r>
      <w:r>
        <w:rPr>
          <w:rFonts w:ascii="Tahoma" w:hAnsi="Tahoma" w:cs="Tahoma"/>
        </w:rPr>
        <w:t xml:space="preserve">without warrant and at </w:t>
      </w:r>
      <w:r w:rsidRPr="00987F50">
        <w:rPr>
          <w:rFonts w:ascii="Tahoma" w:hAnsi="Tahoma" w:cs="Tahoma"/>
        </w:rPr>
        <w:t xml:space="preserve">any time with the consent of the owner or occupier, or failing such consent </w:t>
      </w:r>
      <w:r w:rsidRPr="0093061F">
        <w:rPr>
          <w:rFonts w:ascii="Tahoma" w:hAnsi="Tahoma" w:cs="Tahoma"/>
          <w:b/>
        </w:rPr>
        <w:t>on</w:t>
      </w:r>
      <w:r w:rsidRPr="0093061F">
        <w:rPr>
          <w:rFonts w:ascii="Tahoma" w:hAnsi="Tahoma" w:cs="Tahoma"/>
          <w:b/>
        </w:rPr>
        <w:t xml:space="preserve"> </w:t>
      </w:r>
      <w:r w:rsidRPr="0093061F">
        <w:rPr>
          <w:rFonts w:ascii="Tahoma" w:hAnsi="Tahoma" w:cs="Tahoma"/>
          <w:b/>
        </w:rPr>
        <w:t>obtaining an order from a magistrate, enter any premises where any animal is kept</w:t>
      </w:r>
      <w:r w:rsidRPr="00987F50">
        <w:rPr>
          <w:rFonts w:ascii="Tahoma" w:hAnsi="Tahoma" w:cs="Tahoma"/>
        </w:rPr>
        <w:t>, for the purpose</w:t>
      </w:r>
      <w:r>
        <w:rPr>
          <w:rFonts w:ascii="Tahoma" w:hAnsi="Tahoma" w:cs="Tahoma"/>
        </w:rPr>
        <w:t xml:space="preserve"> </w:t>
      </w:r>
      <w:r w:rsidRPr="00987F50">
        <w:rPr>
          <w:rFonts w:ascii="Tahoma" w:hAnsi="Tahoma" w:cs="Tahoma"/>
        </w:rPr>
        <w:t>of examining the conditions under which it is so kept;</w:t>
      </w:r>
    </w:p>
    <w:p w14:paraId="2ABBF135" w14:textId="77777777" w:rsidR="00987F50" w:rsidRDefault="00987F50" w:rsidP="00987F50">
      <w:pPr>
        <w:autoSpaceDE w:val="0"/>
        <w:autoSpaceDN w:val="0"/>
        <w:adjustRightInd w:val="0"/>
        <w:spacing w:after="0" w:line="240" w:lineRule="auto"/>
        <w:jc w:val="both"/>
        <w:rPr>
          <w:rFonts w:ascii="Tahoma" w:hAnsi="Tahoma" w:cs="Tahoma"/>
        </w:rPr>
      </w:pPr>
    </w:p>
    <w:p w14:paraId="0C7AFF02" w14:textId="30B9BB9B" w:rsidR="00987F50" w:rsidRPr="00987F50" w:rsidRDefault="00987F50" w:rsidP="00987F50">
      <w:pPr>
        <w:autoSpaceDE w:val="0"/>
        <w:autoSpaceDN w:val="0"/>
        <w:adjustRightInd w:val="0"/>
        <w:spacing w:after="0" w:line="240" w:lineRule="auto"/>
        <w:jc w:val="both"/>
        <w:rPr>
          <w:rFonts w:ascii="Tahoma" w:hAnsi="Tahoma" w:cs="Tahoma"/>
        </w:rPr>
      </w:pPr>
      <w:r w:rsidRPr="0093061F">
        <w:rPr>
          <w:rFonts w:ascii="Tahoma" w:hAnsi="Tahoma" w:cs="Tahoma"/>
          <w:b/>
        </w:rPr>
        <w:t>(c)</w:t>
      </w:r>
      <w:r w:rsidRPr="00987F50">
        <w:rPr>
          <w:rFonts w:ascii="Tahoma" w:hAnsi="Tahoma" w:cs="Tahoma"/>
        </w:rPr>
        <w:t xml:space="preserve"> on the arrest of any person on a charge of an offence under this Act, </w:t>
      </w:r>
      <w:r w:rsidRPr="0093061F">
        <w:rPr>
          <w:rFonts w:ascii="Tahoma" w:hAnsi="Tahoma" w:cs="Tahoma"/>
          <w:b/>
        </w:rPr>
        <w:t>seize any animal or thing in the</w:t>
      </w:r>
      <w:r w:rsidRPr="0093061F">
        <w:rPr>
          <w:rFonts w:ascii="Tahoma" w:hAnsi="Tahoma" w:cs="Tahoma"/>
          <w:b/>
        </w:rPr>
        <w:t xml:space="preserve"> </w:t>
      </w:r>
      <w:r w:rsidRPr="0093061F">
        <w:rPr>
          <w:rFonts w:ascii="Tahoma" w:hAnsi="Tahoma" w:cs="Tahoma"/>
          <w:b/>
        </w:rPr>
        <w:t>possession or custody of that person</w:t>
      </w:r>
      <w:r w:rsidRPr="00987F50">
        <w:rPr>
          <w:rFonts w:ascii="Tahoma" w:hAnsi="Tahoma" w:cs="Tahoma"/>
        </w:rPr>
        <w:t xml:space="preserve"> at the time of the arrest and take it forthwith to a police officer,</w:t>
      </w:r>
      <w:r>
        <w:rPr>
          <w:rFonts w:ascii="Tahoma" w:hAnsi="Tahoma" w:cs="Tahoma"/>
        </w:rPr>
        <w:t xml:space="preserve"> </w:t>
      </w:r>
      <w:r w:rsidRPr="00987F50">
        <w:rPr>
          <w:rFonts w:ascii="Tahoma" w:hAnsi="Tahoma" w:cs="Tahoma"/>
        </w:rPr>
        <w:t xml:space="preserve">who shall deal with it in accordance with the provisions of the Criminal Procedure Act, 1977 (Act No.51 of </w:t>
      </w:r>
      <w:r w:rsidRPr="00987F50">
        <w:rPr>
          <w:rFonts w:ascii="Tahoma" w:hAnsi="Tahoma" w:cs="Tahoma"/>
        </w:rPr>
        <w:t>1977) ;</w:t>
      </w:r>
    </w:p>
    <w:p w14:paraId="761B04C8" w14:textId="77777777" w:rsidR="00987F50" w:rsidRDefault="00987F50" w:rsidP="00987F50">
      <w:pPr>
        <w:autoSpaceDE w:val="0"/>
        <w:autoSpaceDN w:val="0"/>
        <w:adjustRightInd w:val="0"/>
        <w:spacing w:after="0" w:line="240" w:lineRule="auto"/>
        <w:jc w:val="both"/>
        <w:rPr>
          <w:rFonts w:ascii="Tahoma" w:hAnsi="Tahoma" w:cs="Tahoma"/>
          <w:b/>
        </w:rPr>
      </w:pPr>
    </w:p>
    <w:p w14:paraId="04CC79C6" w14:textId="14281AC5" w:rsidR="00987F50" w:rsidRPr="005237DB" w:rsidRDefault="00987F50" w:rsidP="00987F50">
      <w:pPr>
        <w:autoSpaceDE w:val="0"/>
        <w:autoSpaceDN w:val="0"/>
        <w:adjustRightInd w:val="0"/>
        <w:spacing w:after="0" w:line="240" w:lineRule="auto"/>
        <w:jc w:val="both"/>
        <w:rPr>
          <w:rFonts w:ascii="Tahoma" w:hAnsi="Tahoma" w:cs="Tahoma"/>
        </w:rPr>
      </w:pPr>
      <w:r w:rsidRPr="003F5A2B">
        <w:rPr>
          <w:rFonts w:ascii="Tahoma" w:hAnsi="Tahoma" w:cs="Tahoma"/>
          <w:b/>
        </w:rPr>
        <w:t>(</w:t>
      </w:r>
      <w:r>
        <w:rPr>
          <w:rFonts w:ascii="Tahoma" w:hAnsi="Tahoma" w:cs="Tahoma"/>
          <w:b/>
        </w:rPr>
        <w:t>4</w:t>
      </w:r>
      <w:r w:rsidRPr="003F5A2B">
        <w:rPr>
          <w:rFonts w:ascii="Tahoma" w:hAnsi="Tahoma" w:cs="Tahoma"/>
          <w:b/>
        </w:rPr>
        <w:t>)</w:t>
      </w:r>
      <w:r w:rsidRPr="00453E48">
        <w:rPr>
          <w:rFonts w:ascii="Tahoma" w:hAnsi="Tahoma" w:cs="Tahoma"/>
        </w:rPr>
        <w:t xml:space="preserve"> </w:t>
      </w:r>
      <w:r w:rsidRPr="0093061F">
        <w:rPr>
          <w:rFonts w:ascii="Tahoma" w:hAnsi="Tahoma" w:cs="Tahoma"/>
          <w:b/>
        </w:rPr>
        <w:t xml:space="preserve">Any person </w:t>
      </w:r>
      <w:r w:rsidRPr="0093061F">
        <w:rPr>
          <w:rFonts w:ascii="Tahoma" w:hAnsi="Tahoma" w:cs="Tahoma"/>
          <w:b/>
        </w:rPr>
        <w:t>who wilfully obstructs, hinders or resists an officer authorized under subsection (1) in the</w:t>
      </w:r>
      <w:r w:rsidRPr="0093061F">
        <w:rPr>
          <w:rFonts w:ascii="Tahoma" w:hAnsi="Tahoma" w:cs="Tahoma"/>
          <w:b/>
        </w:rPr>
        <w:t xml:space="preserve"> </w:t>
      </w:r>
      <w:r w:rsidRPr="0093061F">
        <w:rPr>
          <w:rFonts w:ascii="Tahoma" w:hAnsi="Tahoma" w:cs="Tahoma"/>
          <w:b/>
        </w:rPr>
        <w:t>exercise of the powers conferred upon him</w:t>
      </w:r>
      <w:r w:rsidRPr="00987F50">
        <w:rPr>
          <w:rFonts w:ascii="Tahoma" w:hAnsi="Tahoma" w:cs="Tahoma"/>
        </w:rPr>
        <w:t xml:space="preserve"> or conceals any animal or thing with intent to defeat the exercise of such</w:t>
      </w:r>
      <w:r>
        <w:rPr>
          <w:rFonts w:ascii="Tahoma" w:hAnsi="Tahoma" w:cs="Tahoma"/>
        </w:rPr>
        <w:t xml:space="preserve"> </w:t>
      </w:r>
      <w:r w:rsidRPr="00987F50">
        <w:rPr>
          <w:rFonts w:ascii="Tahoma" w:hAnsi="Tahoma" w:cs="Tahoma"/>
        </w:rPr>
        <w:t xml:space="preserve">powers, or who upon demand fails to give his name and address to such officer, </w:t>
      </w:r>
      <w:r w:rsidRPr="0093061F">
        <w:rPr>
          <w:rFonts w:ascii="Tahoma" w:hAnsi="Tahoma" w:cs="Tahoma"/>
          <w:b/>
        </w:rPr>
        <w:t>shall be guilty of an offence and</w:t>
      </w:r>
      <w:r w:rsidRPr="0093061F">
        <w:rPr>
          <w:rFonts w:ascii="Tahoma" w:hAnsi="Tahoma" w:cs="Tahoma"/>
          <w:b/>
        </w:rPr>
        <w:t xml:space="preserve"> </w:t>
      </w:r>
      <w:r w:rsidRPr="0093061F">
        <w:rPr>
          <w:rFonts w:ascii="Tahoma" w:hAnsi="Tahoma" w:cs="Tahoma"/>
          <w:b/>
        </w:rPr>
        <w:t>liable on conviction to the penalties set out in subsection (1) of section two.</w:t>
      </w:r>
      <w:r w:rsidRPr="00987F50">
        <w:rPr>
          <w:rFonts w:ascii="Tahoma" w:hAnsi="Tahoma" w:cs="Tahoma"/>
        </w:rPr>
        <w:cr/>
      </w:r>
    </w:p>
    <w:p w14:paraId="0EDF0799" w14:textId="446FE81B" w:rsidR="0059398B" w:rsidRPr="005237DB" w:rsidRDefault="00987F50" w:rsidP="00623696">
      <w:pPr>
        <w:pStyle w:val="ListParagraph"/>
        <w:numPr>
          <w:ilvl w:val="0"/>
          <w:numId w:val="5"/>
        </w:numPr>
        <w:autoSpaceDE w:val="0"/>
        <w:autoSpaceDN w:val="0"/>
        <w:adjustRightInd w:val="0"/>
        <w:spacing w:after="0" w:line="240" w:lineRule="auto"/>
        <w:contextualSpacing w:val="0"/>
        <w:jc w:val="both"/>
        <w:rPr>
          <w:rFonts w:ascii="Tahoma" w:hAnsi="Tahoma" w:cs="Tahoma"/>
        </w:rPr>
      </w:pPr>
      <w:r w:rsidRPr="006C41B3">
        <w:rPr>
          <w:rFonts w:ascii="Tahoma" w:hAnsi="Tahoma" w:cs="Tahoma"/>
        </w:rPr>
        <w:t xml:space="preserve">The accused </w:t>
      </w:r>
      <w:r w:rsidR="0093061F">
        <w:rPr>
          <w:rFonts w:ascii="Tahoma" w:hAnsi="Tahoma" w:cs="Tahoma"/>
        </w:rPr>
        <w:t xml:space="preserve">deliberately got in the way of SPCA Inspectors in an attempt to prevent the removal of the dogs and cats from the property (19 Brookford Road in Lotus River) </w:t>
      </w:r>
      <w:r w:rsidR="005237DB">
        <w:rPr>
          <w:rFonts w:ascii="Tahoma" w:hAnsi="Tahoma" w:cs="Tahoma"/>
        </w:rPr>
        <w:t xml:space="preserve">and was deliberately difficult with SPCA Inspectors during the execution of their court order </w:t>
      </w:r>
      <w:r w:rsidR="0093061F">
        <w:rPr>
          <w:rFonts w:ascii="Tahoma" w:hAnsi="Tahoma" w:cs="Tahoma"/>
        </w:rPr>
        <w:t xml:space="preserve">thereby obstructing </w:t>
      </w:r>
      <w:r w:rsidR="005237DB">
        <w:rPr>
          <w:rFonts w:ascii="Tahoma" w:hAnsi="Tahoma" w:cs="Tahoma"/>
        </w:rPr>
        <w:t xml:space="preserve">and hindering </w:t>
      </w:r>
      <w:r w:rsidR="0093061F">
        <w:rPr>
          <w:rFonts w:ascii="Tahoma" w:hAnsi="Tahoma" w:cs="Tahoma"/>
        </w:rPr>
        <w:t xml:space="preserve">officers of the SPCA in the exercise of their powers. </w:t>
      </w:r>
    </w:p>
    <w:p w14:paraId="107F68A3" w14:textId="77777777" w:rsidR="00F62A9B" w:rsidRPr="00F62A9B" w:rsidRDefault="00F62A9B" w:rsidP="00623696">
      <w:pPr>
        <w:spacing w:after="0" w:line="240" w:lineRule="auto"/>
        <w:jc w:val="both"/>
        <w:rPr>
          <w:rFonts w:ascii="Tahoma" w:hAnsi="Tahoma" w:cs="Tahoma"/>
        </w:rPr>
      </w:pPr>
    </w:p>
    <w:p w14:paraId="02DDDC2E" w14:textId="77777777" w:rsidR="00F62A9B" w:rsidRPr="00F62A9B" w:rsidRDefault="00F62A9B" w:rsidP="00623696">
      <w:pPr>
        <w:spacing w:after="0" w:line="240" w:lineRule="auto"/>
        <w:jc w:val="both"/>
        <w:rPr>
          <w:rFonts w:ascii="Tahoma" w:hAnsi="Tahoma" w:cs="Tahoma"/>
        </w:rPr>
      </w:pPr>
      <w:r w:rsidRPr="00F62A9B">
        <w:rPr>
          <w:rFonts w:ascii="Tahoma" w:hAnsi="Tahoma" w:cs="Tahoma"/>
        </w:rPr>
        <w:t>Please do not hesitate to contact us for further information or clarification.</w:t>
      </w:r>
    </w:p>
    <w:p w14:paraId="14549593" w14:textId="0B643F42" w:rsidR="00F62A9B" w:rsidRDefault="00F62A9B" w:rsidP="00623696">
      <w:pPr>
        <w:spacing w:after="0" w:line="240" w:lineRule="auto"/>
        <w:jc w:val="both"/>
        <w:rPr>
          <w:rFonts w:ascii="Tahoma" w:hAnsi="Tahoma" w:cs="Tahoma"/>
        </w:rPr>
      </w:pPr>
    </w:p>
    <w:p w14:paraId="1FDB8758" w14:textId="77777777" w:rsidR="00D11AAC" w:rsidRPr="00F62A9B" w:rsidRDefault="00D11AAC" w:rsidP="00F62A9B">
      <w:pPr>
        <w:spacing w:after="0" w:line="240" w:lineRule="auto"/>
        <w:rPr>
          <w:rFonts w:ascii="Tahoma" w:hAnsi="Tahoma" w:cs="Tahoma"/>
        </w:rPr>
      </w:pPr>
    </w:p>
    <w:p w14:paraId="0BFAD91D" w14:textId="77777777" w:rsidR="00F62A9B" w:rsidRPr="00F62A9B" w:rsidRDefault="00F62A9B" w:rsidP="00F62A9B">
      <w:pPr>
        <w:spacing w:after="0" w:line="240" w:lineRule="auto"/>
        <w:rPr>
          <w:rFonts w:ascii="Tahoma" w:hAnsi="Tahoma" w:cs="Tahoma"/>
        </w:rPr>
      </w:pPr>
      <w:r w:rsidRPr="00F62A9B">
        <w:rPr>
          <w:rFonts w:ascii="Tahoma" w:hAnsi="Tahoma" w:cs="Tahoma"/>
        </w:rPr>
        <w:t>Kind regards,</w:t>
      </w:r>
    </w:p>
    <w:p w14:paraId="3167D433" w14:textId="77777777" w:rsidR="00F62A9B" w:rsidRPr="00F62A9B" w:rsidRDefault="00F62A9B" w:rsidP="00F62A9B">
      <w:pPr>
        <w:spacing w:after="0" w:line="240" w:lineRule="auto"/>
        <w:rPr>
          <w:rFonts w:ascii="Tahoma" w:hAnsi="Tahoma" w:cs="Tahoma"/>
        </w:rPr>
      </w:pPr>
    </w:p>
    <w:p w14:paraId="18B7B3EE" w14:textId="43E3EF92" w:rsidR="00F62A9B" w:rsidRDefault="00F62A9B" w:rsidP="00F62A9B">
      <w:pPr>
        <w:spacing w:after="0" w:line="240" w:lineRule="auto"/>
        <w:rPr>
          <w:rFonts w:ascii="Tahoma" w:hAnsi="Tahoma" w:cs="Tahoma"/>
        </w:rPr>
      </w:pPr>
    </w:p>
    <w:p w14:paraId="1A6A7B26" w14:textId="77777777" w:rsidR="00D11AAC" w:rsidRPr="00F62A9B" w:rsidRDefault="00D11AAC" w:rsidP="00F62A9B">
      <w:pPr>
        <w:spacing w:after="0" w:line="240" w:lineRule="auto"/>
        <w:rPr>
          <w:rFonts w:ascii="Tahoma" w:hAnsi="Tahoma" w:cs="Tahoma"/>
        </w:rPr>
      </w:pPr>
    </w:p>
    <w:p w14:paraId="5A7E6622" w14:textId="72A60AB4" w:rsidR="00F62A9B" w:rsidRPr="0061163B" w:rsidRDefault="00E956D2" w:rsidP="00F62A9B">
      <w:pPr>
        <w:spacing w:after="0" w:line="240" w:lineRule="auto"/>
        <w:rPr>
          <w:rFonts w:ascii="Tahoma" w:hAnsi="Tahoma" w:cs="Tahoma"/>
          <w:b/>
        </w:rPr>
      </w:pPr>
      <w:r>
        <w:rPr>
          <w:rFonts w:ascii="Tahoma" w:hAnsi="Tahoma" w:cs="Tahoma"/>
          <w:b/>
        </w:rPr>
        <w:t xml:space="preserve">Inspector </w:t>
      </w:r>
      <w:r w:rsidR="0034268E">
        <w:rPr>
          <w:rFonts w:ascii="Tahoma" w:hAnsi="Tahoma" w:cs="Tahoma"/>
          <w:b/>
        </w:rPr>
        <w:t>Theo Arendolf</w:t>
      </w:r>
    </w:p>
    <w:p w14:paraId="55B33DB2" w14:textId="4D4B97D2" w:rsidR="009836D2" w:rsidRPr="00490040" w:rsidRDefault="00F62A9B" w:rsidP="00F62A9B">
      <w:pPr>
        <w:spacing w:after="0" w:line="240" w:lineRule="auto"/>
        <w:rPr>
          <w:rFonts w:ascii="Tahoma" w:hAnsi="Tahoma" w:cs="Tahoma"/>
          <w:b/>
        </w:rPr>
      </w:pPr>
      <w:r w:rsidRPr="0061163B">
        <w:rPr>
          <w:rFonts w:ascii="Tahoma" w:hAnsi="Tahoma" w:cs="Tahoma"/>
          <w:b/>
        </w:rPr>
        <w:t>Inspectorate Department</w:t>
      </w:r>
      <w:r w:rsidRPr="0061163B">
        <w:rPr>
          <w:rFonts w:ascii="Tahoma" w:hAnsi="Tahoma" w:cs="Tahoma"/>
          <w:b/>
        </w:rPr>
        <w:br/>
        <w:t>CAPE OF GOOD HOPE SPCA</w:t>
      </w:r>
      <w:bookmarkStart w:id="0" w:name="_GoBack"/>
      <w:bookmarkEnd w:id="0"/>
    </w:p>
    <w:sectPr w:rsidR="009836D2" w:rsidRPr="00490040" w:rsidSect="009836D2">
      <w:footerReference w:type="default" r:id="rId11"/>
      <w:headerReference w:type="first" r:id="rId12"/>
      <w:footerReference w:type="first" r:id="rId13"/>
      <w:pgSz w:w="11906" w:h="16838"/>
      <w:pgMar w:top="1440" w:right="1440" w:bottom="993" w:left="1440" w:header="708" w:footer="2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C2EA1D" w14:textId="77777777" w:rsidR="006574F1" w:rsidRDefault="006574F1" w:rsidP="000171A2">
      <w:pPr>
        <w:spacing w:after="0" w:line="240" w:lineRule="auto"/>
      </w:pPr>
      <w:r>
        <w:separator/>
      </w:r>
    </w:p>
  </w:endnote>
  <w:endnote w:type="continuationSeparator" w:id="0">
    <w:p w14:paraId="549FC9DC" w14:textId="77777777" w:rsidR="006574F1" w:rsidRDefault="006574F1" w:rsidP="000171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5383335"/>
      <w:docPartObj>
        <w:docPartGallery w:val="Page Numbers (Bottom of Page)"/>
        <w:docPartUnique/>
      </w:docPartObj>
    </w:sdtPr>
    <w:sdtEndPr>
      <w:rPr>
        <w:rFonts w:ascii="Tahoma" w:hAnsi="Tahoma" w:cs="Tahoma"/>
        <w:noProof/>
      </w:rPr>
    </w:sdtEndPr>
    <w:sdtContent>
      <w:p w14:paraId="0F06D389" w14:textId="1974E7AF" w:rsidR="00C8420E" w:rsidRPr="00C8420E" w:rsidRDefault="00C8420E">
        <w:pPr>
          <w:pStyle w:val="Footer"/>
          <w:jc w:val="right"/>
          <w:rPr>
            <w:rFonts w:ascii="Tahoma" w:hAnsi="Tahoma" w:cs="Tahoma"/>
          </w:rPr>
        </w:pPr>
        <w:r w:rsidRPr="00C8420E">
          <w:rPr>
            <w:rFonts w:ascii="Tahoma" w:hAnsi="Tahoma" w:cs="Tahoma"/>
          </w:rPr>
          <w:fldChar w:fldCharType="begin"/>
        </w:r>
        <w:r w:rsidRPr="00C8420E">
          <w:rPr>
            <w:rFonts w:ascii="Tahoma" w:hAnsi="Tahoma" w:cs="Tahoma"/>
          </w:rPr>
          <w:instrText xml:space="preserve"> PAGE   \* MERGEFORMAT </w:instrText>
        </w:r>
        <w:r w:rsidRPr="00C8420E">
          <w:rPr>
            <w:rFonts w:ascii="Tahoma" w:hAnsi="Tahoma" w:cs="Tahoma"/>
          </w:rPr>
          <w:fldChar w:fldCharType="separate"/>
        </w:r>
        <w:r w:rsidRPr="00C8420E">
          <w:rPr>
            <w:rFonts w:ascii="Tahoma" w:hAnsi="Tahoma" w:cs="Tahoma"/>
            <w:noProof/>
          </w:rPr>
          <w:t>2</w:t>
        </w:r>
        <w:r w:rsidRPr="00C8420E">
          <w:rPr>
            <w:rFonts w:ascii="Tahoma" w:hAnsi="Tahoma" w:cs="Tahoma"/>
            <w:noProof/>
          </w:rPr>
          <w:fldChar w:fldCharType="end"/>
        </w:r>
        <w:r w:rsidR="008015CB">
          <w:rPr>
            <w:rFonts w:ascii="Tahoma" w:hAnsi="Tahoma" w:cs="Tahoma"/>
            <w:noProof/>
          </w:rPr>
          <w:t xml:space="preserve"> of </w:t>
        </w:r>
        <w:r w:rsidR="00A80EEB">
          <w:rPr>
            <w:rFonts w:ascii="Tahoma" w:hAnsi="Tahoma" w:cs="Tahoma"/>
            <w:noProof/>
          </w:rPr>
          <w:t>3</w:t>
        </w:r>
      </w:p>
    </w:sdtContent>
  </w:sdt>
  <w:p w14:paraId="4A211DF8" w14:textId="77777777" w:rsidR="00C8420E" w:rsidRDefault="00C842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AEADE7" w14:textId="41E39DFF" w:rsidR="00C8420E" w:rsidRDefault="00C8420E">
    <w:pPr>
      <w:pStyle w:val="Footer"/>
    </w:pPr>
    <w:r>
      <w:rPr>
        <w:rFonts w:ascii="Tahoma" w:hAnsi="Tahoma" w:cs="Tahoma"/>
        <w:noProof/>
        <w:color w:val="002060"/>
        <w:sz w:val="20"/>
      </w:rPr>
      <mc:AlternateContent>
        <mc:Choice Requires="wps">
          <w:drawing>
            <wp:anchor distT="0" distB="0" distL="114300" distR="114300" simplePos="0" relativeHeight="251665920" behindDoc="1" locked="0" layoutInCell="1" allowOverlap="1" wp14:anchorId="4234F6E7" wp14:editId="7C97B602">
              <wp:simplePos x="0" y="0"/>
              <wp:positionH relativeFrom="margin">
                <wp:posOffset>1341755</wp:posOffset>
              </wp:positionH>
              <wp:positionV relativeFrom="page">
                <wp:posOffset>10162540</wp:posOffset>
              </wp:positionV>
              <wp:extent cx="3045460" cy="281940"/>
              <wp:effectExtent l="0" t="0" r="2540" b="3810"/>
              <wp:wrapNone/>
              <wp:docPr id="2" name="Text Box 2"/>
              <wp:cNvGraphicFramePr/>
              <a:graphic xmlns:a="http://schemas.openxmlformats.org/drawingml/2006/main">
                <a:graphicData uri="http://schemas.microsoft.com/office/word/2010/wordprocessingShape">
                  <wps:wsp>
                    <wps:cNvSpPr txBox="1"/>
                    <wps:spPr>
                      <a:xfrm>
                        <a:off x="0" y="0"/>
                        <a:ext cx="3045460" cy="281940"/>
                      </a:xfrm>
                      <a:prstGeom prst="rect">
                        <a:avLst/>
                      </a:prstGeom>
                      <a:solidFill>
                        <a:schemeClr val="lt1"/>
                      </a:solidFill>
                      <a:ln w="6350">
                        <a:noFill/>
                      </a:ln>
                    </wps:spPr>
                    <wps:txbx>
                      <w:txbxContent>
                        <w:p w14:paraId="5EAA3E40" w14:textId="77777777" w:rsidR="00C8420E" w:rsidRPr="00C8420E" w:rsidRDefault="00C8420E" w:rsidP="00C8420E">
                          <w:pPr>
                            <w:jc w:val="center"/>
                            <w:rPr>
                              <w:rFonts w:ascii="Tahoma" w:hAnsi="Tahoma" w:cs="Tahoma"/>
                              <w:color w:val="002060"/>
                              <w:sz w:val="20"/>
                              <w:szCs w:val="20"/>
                            </w:rPr>
                          </w:pPr>
                          <w:r w:rsidRPr="00C8420E">
                            <w:rPr>
                              <w:rFonts w:ascii="Tahoma" w:hAnsi="Tahoma" w:cs="Tahoma"/>
                              <w:color w:val="002060"/>
                              <w:sz w:val="20"/>
                              <w:szCs w:val="20"/>
                            </w:rPr>
                            <w:t>Affiliated to the National Council of SPCAs (NSPCA)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234F6E7" id="_x0000_t202" coordsize="21600,21600" o:spt="202" path="m,l,21600r21600,l21600,xe">
              <v:stroke joinstyle="miter"/>
              <v:path gradientshapeok="t" o:connecttype="rect"/>
            </v:shapetype>
            <v:shape id="Text Box 2" o:spid="_x0000_s1026" type="#_x0000_t202" style="position:absolute;margin-left:105.65pt;margin-top:800.2pt;width:239.8pt;height:22.2pt;z-index:-251650560;visibility:visible;mso-wrap-style:none;mso-height-percent:0;mso-wrap-distance-left:9pt;mso-wrap-distance-top:0;mso-wrap-distance-right:9pt;mso-wrap-distance-bottom:0;mso-position-horizontal:absolute;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" fillcolor="white [3201]" stroked="f" strokeweight=".5pt">
              <v:textbox>
                <w:txbxContent>
                  <w:p w14:paraId="5EAA3E40" w14:textId="77777777" w:rsidR="00C8420E" w:rsidRPr="00C8420E" w:rsidRDefault="00C8420E" w:rsidP="00C8420E">
                    <w:pPr>
                      <w:jc w:val="center"/>
                      <w:rPr>
                        <w:rFonts w:ascii="Tahoma" w:hAnsi="Tahoma" w:cs="Tahoma"/>
                        <w:color w:val="002060"/>
                        <w:sz w:val="20"/>
                        <w:szCs w:val="20"/>
                      </w:rPr>
                    </w:pPr>
                    <w:r w:rsidRPr="00C8420E">
                      <w:rPr>
                        <w:rFonts w:ascii="Tahoma" w:hAnsi="Tahoma" w:cs="Tahoma"/>
                        <w:color w:val="002060"/>
                        <w:sz w:val="20"/>
                        <w:szCs w:val="20"/>
                      </w:rPr>
                      <w:t>Affiliated to the National Council of SPCAs (NSPCA)</w:t>
                    </w: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C83AC5" w14:textId="77777777" w:rsidR="006574F1" w:rsidRDefault="006574F1" w:rsidP="000171A2">
      <w:pPr>
        <w:spacing w:after="0" w:line="240" w:lineRule="auto"/>
      </w:pPr>
      <w:r>
        <w:separator/>
      </w:r>
    </w:p>
  </w:footnote>
  <w:footnote w:type="continuationSeparator" w:id="0">
    <w:p w14:paraId="0216CB5D" w14:textId="77777777" w:rsidR="006574F1" w:rsidRDefault="006574F1" w:rsidP="000171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96189B" w14:textId="7391F7FD" w:rsidR="00C8420E" w:rsidRDefault="00C8420E">
    <w:pPr>
      <w:pStyle w:val="Header"/>
    </w:pPr>
    <w:r>
      <w:rPr>
        <w:rFonts w:ascii="Tahoma" w:hAnsi="Tahoma" w:cs="Tahoma"/>
        <w:noProof/>
        <w:lang w:eastAsia="en-ZA"/>
      </w:rPr>
      <w:drawing>
        <wp:anchor distT="0" distB="0" distL="114300" distR="114300" simplePos="0" relativeHeight="251653632" behindDoc="1" locked="0" layoutInCell="0" allowOverlap="1" wp14:anchorId="0F146082" wp14:editId="47881CD5">
          <wp:simplePos x="0" y="0"/>
          <wp:positionH relativeFrom="margin">
            <wp:posOffset>-556260</wp:posOffset>
          </wp:positionH>
          <wp:positionV relativeFrom="margin">
            <wp:posOffset>-678815</wp:posOffset>
          </wp:positionV>
          <wp:extent cx="6841490" cy="1621790"/>
          <wp:effectExtent l="0" t="0" r="0" b="0"/>
          <wp:wrapNone/>
          <wp:docPr id="1972706383" name="Picture 1972706383" descr="Letterhead NSPCA 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etterhead NSPCA C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41490" cy="16217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0306A9"/>
    <w:multiLevelType w:val="hybridMultilevel"/>
    <w:tmpl w:val="226831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2CD81062"/>
    <w:multiLevelType w:val="hybridMultilevel"/>
    <w:tmpl w:val="6F94DDC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 w15:restartNumberingAfterBreak="0">
    <w:nsid w:val="341541E6"/>
    <w:multiLevelType w:val="hybridMultilevel"/>
    <w:tmpl w:val="9DE26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22B27E1"/>
    <w:multiLevelType w:val="hybridMultilevel"/>
    <w:tmpl w:val="187A71F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 w15:restartNumberingAfterBreak="0">
    <w:nsid w:val="4CCF5B79"/>
    <w:multiLevelType w:val="hybridMultilevel"/>
    <w:tmpl w:val="1F72B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3E22E41"/>
    <w:multiLevelType w:val="hybridMultilevel"/>
    <w:tmpl w:val="62283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D355BD4"/>
    <w:multiLevelType w:val="hybridMultilevel"/>
    <w:tmpl w:val="43B4A8B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7" w15:restartNumberingAfterBreak="0">
    <w:nsid w:val="776B2159"/>
    <w:multiLevelType w:val="hybridMultilevel"/>
    <w:tmpl w:val="230A800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0"/>
  </w:num>
  <w:num w:numId="4">
    <w:abstractNumId w:val="1"/>
  </w:num>
  <w:num w:numId="5">
    <w:abstractNumId w:val="7"/>
  </w:num>
  <w:num w:numId="6">
    <w:abstractNumId w:val="6"/>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4705"/>
    <w:rsid w:val="0000168D"/>
    <w:rsid w:val="000171A2"/>
    <w:rsid w:val="000678F7"/>
    <w:rsid w:val="00077CD5"/>
    <w:rsid w:val="00085933"/>
    <w:rsid w:val="000D1B87"/>
    <w:rsid w:val="000D3867"/>
    <w:rsid w:val="000E0C0D"/>
    <w:rsid w:val="000E2875"/>
    <w:rsid w:val="000F2B45"/>
    <w:rsid w:val="001263C5"/>
    <w:rsid w:val="00130B03"/>
    <w:rsid w:val="00160ABE"/>
    <w:rsid w:val="001615BA"/>
    <w:rsid w:val="00186BFD"/>
    <w:rsid w:val="001C7B40"/>
    <w:rsid w:val="001F5F42"/>
    <w:rsid w:val="002225AC"/>
    <w:rsid w:val="0022660C"/>
    <w:rsid w:val="00241D96"/>
    <w:rsid w:val="0028712E"/>
    <w:rsid w:val="00293A6F"/>
    <w:rsid w:val="002D71A3"/>
    <w:rsid w:val="0030058C"/>
    <w:rsid w:val="003115B5"/>
    <w:rsid w:val="00323CE6"/>
    <w:rsid w:val="0034268E"/>
    <w:rsid w:val="00343DC4"/>
    <w:rsid w:val="00352BC2"/>
    <w:rsid w:val="00365855"/>
    <w:rsid w:val="00387EA8"/>
    <w:rsid w:val="003912D8"/>
    <w:rsid w:val="00396004"/>
    <w:rsid w:val="003B2D98"/>
    <w:rsid w:val="003D489D"/>
    <w:rsid w:val="003D4E4E"/>
    <w:rsid w:val="003F5A2B"/>
    <w:rsid w:val="004044C2"/>
    <w:rsid w:val="00414F2D"/>
    <w:rsid w:val="00436A1E"/>
    <w:rsid w:val="004460EC"/>
    <w:rsid w:val="00453E48"/>
    <w:rsid w:val="00490040"/>
    <w:rsid w:val="0049154B"/>
    <w:rsid w:val="004926AA"/>
    <w:rsid w:val="004C0133"/>
    <w:rsid w:val="004D1B8F"/>
    <w:rsid w:val="004E315A"/>
    <w:rsid w:val="004F6E63"/>
    <w:rsid w:val="00513CEE"/>
    <w:rsid w:val="00514825"/>
    <w:rsid w:val="005237DB"/>
    <w:rsid w:val="00525377"/>
    <w:rsid w:val="00534AF1"/>
    <w:rsid w:val="00543E09"/>
    <w:rsid w:val="00563F92"/>
    <w:rsid w:val="00582209"/>
    <w:rsid w:val="0059398B"/>
    <w:rsid w:val="005C7F67"/>
    <w:rsid w:val="005F1D4A"/>
    <w:rsid w:val="00604440"/>
    <w:rsid w:val="00606231"/>
    <w:rsid w:val="0061163B"/>
    <w:rsid w:val="0061396D"/>
    <w:rsid w:val="00623696"/>
    <w:rsid w:val="00643C34"/>
    <w:rsid w:val="00651BF3"/>
    <w:rsid w:val="006563E8"/>
    <w:rsid w:val="006574F1"/>
    <w:rsid w:val="00680C63"/>
    <w:rsid w:val="006940F6"/>
    <w:rsid w:val="006C41B3"/>
    <w:rsid w:val="006F32A7"/>
    <w:rsid w:val="007128D0"/>
    <w:rsid w:val="00726DEC"/>
    <w:rsid w:val="00727DAD"/>
    <w:rsid w:val="0074353D"/>
    <w:rsid w:val="00744CF7"/>
    <w:rsid w:val="00752B9D"/>
    <w:rsid w:val="0076471F"/>
    <w:rsid w:val="007A03F9"/>
    <w:rsid w:val="007E1C83"/>
    <w:rsid w:val="007F3F81"/>
    <w:rsid w:val="008015CB"/>
    <w:rsid w:val="00823432"/>
    <w:rsid w:val="008361B8"/>
    <w:rsid w:val="00840AF9"/>
    <w:rsid w:val="0084419F"/>
    <w:rsid w:val="00855BBB"/>
    <w:rsid w:val="008576CE"/>
    <w:rsid w:val="00860FC1"/>
    <w:rsid w:val="00864C90"/>
    <w:rsid w:val="0087285A"/>
    <w:rsid w:val="0087374F"/>
    <w:rsid w:val="00886C06"/>
    <w:rsid w:val="0089558F"/>
    <w:rsid w:val="008A3877"/>
    <w:rsid w:val="008B1C79"/>
    <w:rsid w:val="008C5828"/>
    <w:rsid w:val="008D60D9"/>
    <w:rsid w:val="0093061F"/>
    <w:rsid w:val="00941B1B"/>
    <w:rsid w:val="009439F7"/>
    <w:rsid w:val="009440B7"/>
    <w:rsid w:val="009651FA"/>
    <w:rsid w:val="00972DBA"/>
    <w:rsid w:val="009818BC"/>
    <w:rsid w:val="0098315D"/>
    <w:rsid w:val="009836D2"/>
    <w:rsid w:val="00987F50"/>
    <w:rsid w:val="009906EF"/>
    <w:rsid w:val="009A5C1B"/>
    <w:rsid w:val="009A65D9"/>
    <w:rsid w:val="009B4705"/>
    <w:rsid w:val="00A120AB"/>
    <w:rsid w:val="00A172FA"/>
    <w:rsid w:val="00A41188"/>
    <w:rsid w:val="00A41B92"/>
    <w:rsid w:val="00A43FCB"/>
    <w:rsid w:val="00A46405"/>
    <w:rsid w:val="00A80EEB"/>
    <w:rsid w:val="00AB2BF9"/>
    <w:rsid w:val="00AC2714"/>
    <w:rsid w:val="00AE2FDC"/>
    <w:rsid w:val="00AF544A"/>
    <w:rsid w:val="00B178F7"/>
    <w:rsid w:val="00B26C58"/>
    <w:rsid w:val="00B32240"/>
    <w:rsid w:val="00B37E87"/>
    <w:rsid w:val="00B42DF2"/>
    <w:rsid w:val="00B46193"/>
    <w:rsid w:val="00B5272B"/>
    <w:rsid w:val="00B617FF"/>
    <w:rsid w:val="00B70929"/>
    <w:rsid w:val="00BD547A"/>
    <w:rsid w:val="00BD5717"/>
    <w:rsid w:val="00C01D1B"/>
    <w:rsid w:val="00C14B42"/>
    <w:rsid w:val="00C23220"/>
    <w:rsid w:val="00C237D3"/>
    <w:rsid w:val="00C44D59"/>
    <w:rsid w:val="00C55680"/>
    <w:rsid w:val="00C8420E"/>
    <w:rsid w:val="00C92EC5"/>
    <w:rsid w:val="00C94074"/>
    <w:rsid w:val="00CB12B4"/>
    <w:rsid w:val="00CC29A7"/>
    <w:rsid w:val="00CD22AC"/>
    <w:rsid w:val="00CF39BC"/>
    <w:rsid w:val="00CF7D24"/>
    <w:rsid w:val="00D039F1"/>
    <w:rsid w:val="00D11AAC"/>
    <w:rsid w:val="00D14BC2"/>
    <w:rsid w:val="00D16206"/>
    <w:rsid w:val="00D27E7A"/>
    <w:rsid w:val="00D468C9"/>
    <w:rsid w:val="00D60EC1"/>
    <w:rsid w:val="00D759EB"/>
    <w:rsid w:val="00D76DF2"/>
    <w:rsid w:val="00D86B26"/>
    <w:rsid w:val="00DD28DC"/>
    <w:rsid w:val="00DE1157"/>
    <w:rsid w:val="00E01538"/>
    <w:rsid w:val="00E022FB"/>
    <w:rsid w:val="00E05188"/>
    <w:rsid w:val="00E2033E"/>
    <w:rsid w:val="00E52EA7"/>
    <w:rsid w:val="00E64A4B"/>
    <w:rsid w:val="00E70B1D"/>
    <w:rsid w:val="00E802A9"/>
    <w:rsid w:val="00E956D2"/>
    <w:rsid w:val="00E96FE9"/>
    <w:rsid w:val="00E978B6"/>
    <w:rsid w:val="00EC4342"/>
    <w:rsid w:val="00ED51D5"/>
    <w:rsid w:val="00ED6AAB"/>
    <w:rsid w:val="00EE2904"/>
    <w:rsid w:val="00EF1E3F"/>
    <w:rsid w:val="00F2692A"/>
    <w:rsid w:val="00F62A9B"/>
    <w:rsid w:val="00FB3C0E"/>
    <w:rsid w:val="00FC2B90"/>
    <w:rsid w:val="00FE34AC"/>
    <w:rsid w:val="00FF73F8"/>
    <w:rsid w:val="00FF756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8C7648A"/>
  <w15:chartTrackingRefBased/>
  <w15:docId w15:val="{43371491-EB9A-41F7-B4A5-4C0A91157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8420E"/>
    <w:rPr>
      <w:rFonts w:eastAsiaTheme="minorEastAsia"/>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85933"/>
    <w:pPr>
      <w:tabs>
        <w:tab w:val="center" w:pos="4153"/>
        <w:tab w:val="right" w:pos="8306"/>
      </w:tabs>
      <w:spacing w:after="0" w:line="240" w:lineRule="auto"/>
    </w:pPr>
    <w:rPr>
      <w:rFonts w:ascii="Times New Roman" w:eastAsia="Times New Roman" w:hAnsi="Times New Roman" w:cs="Times New Roman"/>
      <w:sz w:val="24"/>
      <w:szCs w:val="24"/>
      <w:lang w:val="en-GB" w:eastAsia="en-GB"/>
    </w:rPr>
  </w:style>
  <w:style w:type="character" w:customStyle="1" w:styleId="HeaderChar">
    <w:name w:val="Header Char"/>
    <w:basedOn w:val="DefaultParagraphFont"/>
    <w:link w:val="Header"/>
    <w:uiPriority w:val="99"/>
    <w:rsid w:val="00085933"/>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085933"/>
    <w:rPr>
      <w:color w:val="0563C1" w:themeColor="hyperlink"/>
      <w:u w:val="single"/>
    </w:rPr>
  </w:style>
  <w:style w:type="paragraph" w:styleId="Footer">
    <w:name w:val="footer"/>
    <w:basedOn w:val="Normal"/>
    <w:link w:val="FooterChar"/>
    <w:uiPriority w:val="99"/>
    <w:unhideWhenUsed/>
    <w:rsid w:val="000171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71A2"/>
  </w:style>
  <w:style w:type="paragraph" w:styleId="NoSpacing">
    <w:name w:val="No Spacing"/>
    <w:uiPriority w:val="1"/>
    <w:qFormat/>
    <w:rsid w:val="00864C90"/>
    <w:pPr>
      <w:spacing w:after="0" w:line="240" w:lineRule="auto"/>
    </w:pPr>
  </w:style>
  <w:style w:type="paragraph" w:styleId="ListParagraph">
    <w:name w:val="List Paragraph"/>
    <w:basedOn w:val="Normal"/>
    <w:uiPriority w:val="34"/>
    <w:qFormat/>
    <w:rsid w:val="00752B9D"/>
    <w:pPr>
      <w:ind w:left="720"/>
      <w:contextualSpacing/>
    </w:pPr>
  </w:style>
  <w:style w:type="paragraph" w:styleId="NormalWeb">
    <w:name w:val="Normal (Web)"/>
    <w:basedOn w:val="Normal"/>
    <w:unhideWhenUsed/>
    <w:rsid w:val="00F62A9B"/>
    <w:pPr>
      <w:spacing w:after="240" w:line="336" w:lineRule="auto"/>
    </w:pPr>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2592615">
      <w:bodyDiv w:val="1"/>
      <w:marLeft w:val="0"/>
      <w:marRight w:val="0"/>
      <w:marTop w:val="0"/>
      <w:marBottom w:val="0"/>
      <w:divBdr>
        <w:top w:val="none" w:sz="0" w:space="0" w:color="auto"/>
        <w:left w:val="none" w:sz="0" w:space="0" w:color="auto"/>
        <w:bottom w:val="none" w:sz="0" w:space="0" w:color="auto"/>
        <w:right w:val="none" w:sz="0" w:space="0" w:color="auto"/>
      </w:divBdr>
    </w:div>
    <w:div w:id="1165197084">
      <w:bodyDiv w:val="1"/>
      <w:marLeft w:val="0"/>
      <w:marRight w:val="0"/>
      <w:marTop w:val="0"/>
      <w:marBottom w:val="0"/>
      <w:divBdr>
        <w:top w:val="none" w:sz="0" w:space="0" w:color="auto"/>
        <w:left w:val="none" w:sz="0" w:space="0" w:color="auto"/>
        <w:bottom w:val="none" w:sz="0" w:space="0" w:color="auto"/>
        <w:right w:val="none" w:sz="0" w:space="0" w:color="auto"/>
      </w:divBdr>
    </w:div>
    <w:div w:id="1208109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b88929-25be-4232-b6fa-512268e975eb" xsi:nil="true"/>
    <lcf76f155ced4ddcb4097134ff3c332f xmlns="e3d58a75-6a7c-4f53-9011-1384d746df6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C06CF70780D834484A0C2B28A39752D" ma:contentTypeVersion="17" ma:contentTypeDescription="Create a new document." ma:contentTypeScope="" ma:versionID="d7ac8f9860367660fb857d40bf64e608">
  <xsd:schema xmlns:xsd="http://www.w3.org/2001/XMLSchema" xmlns:xs="http://www.w3.org/2001/XMLSchema" xmlns:p="http://schemas.microsoft.com/office/2006/metadata/properties" xmlns:ns2="e3d58a75-6a7c-4f53-9011-1384d746df69" xmlns:ns3="5a8649b5-3a2c-4a75-9f6c-a024b2fcee36" xmlns:ns4="aeb88929-25be-4232-b6fa-512268e975eb" targetNamespace="http://schemas.microsoft.com/office/2006/metadata/properties" ma:root="true" ma:fieldsID="bc95417c46fe1b68ced36c41fd57dfd4" ns2:_="" ns3:_="" ns4:_="">
    <xsd:import namespace="e3d58a75-6a7c-4f53-9011-1384d746df69"/>
    <xsd:import namespace="5a8649b5-3a2c-4a75-9f6c-a024b2fcee36"/>
    <xsd:import namespace="aeb88929-25be-4232-b6fa-512268e975e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d58a75-6a7c-4f53-9011-1384d746df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3baaacb-9ec1-4571-9706-7016f0e94c6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8649b5-3a2c-4a75-9f6c-a024b2fcee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b88929-25be-4232-b6fa-512268e975eb"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f3ca01f0-91f0-4a5d-950c-0c34891300b3}" ma:internalName="TaxCatchAll" ma:showField="CatchAllData" ma:web="aeb88929-25be-4232-b6fa-512268e975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488293-F299-4327-8AF0-4F095DE48B52}">
  <ds:schemaRefs>
    <ds:schemaRef ds:uri="http://schemas.microsoft.com/office/2006/metadata/properties"/>
    <ds:schemaRef ds:uri="http://schemas.microsoft.com/office/infopath/2007/PartnerControls"/>
    <ds:schemaRef ds:uri="aeb88929-25be-4232-b6fa-512268e975eb"/>
    <ds:schemaRef ds:uri="e3d58a75-6a7c-4f53-9011-1384d746df69"/>
  </ds:schemaRefs>
</ds:datastoreItem>
</file>

<file path=customXml/itemProps2.xml><?xml version="1.0" encoding="utf-8"?>
<ds:datastoreItem xmlns:ds="http://schemas.openxmlformats.org/officeDocument/2006/customXml" ds:itemID="{3DD36815-7CCB-4BD2-BDC9-7BCD479E0D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d58a75-6a7c-4f53-9011-1384d746df69"/>
    <ds:schemaRef ds:uri="5a8649b5-3a2c-4a75-9f6c-a024b2fcee36"/>
    <ds:schemaRef ds:uri="aeb88929-25be-4232-b6fa-512268e975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D2F4D9-17AD-4604-AB85-CC6ABF48888C}">
  <ds:schemaRefs>
    <ds:schemaRef ds:uri="http://schemas.microsoft.com/sharepoint/v3/contenttype/forms"/>
  </ds:schemaRefs>
</ds:datastoreItem>
</file>

<file path=customXml/itemProps4.xml><?xml version="1.0" encoding="utf-8"?>
<ds:datastoreItem xmlns:ds="http://schemas.openxmlformats.org/officeDocument/2006/customXml" ds:itemID="{3C355204-A536-49B2-9A8E-36EAB1EFE1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3</Pages>
  <Words>1175</Words>
  <Characters>6699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NSPCA Society Liaison Unit Manager</dc:creator>
  <cp:keywords/>
  <dc:description/>
  <cp:lastModifiedBy>Nicole Venter - Cape of Good Hope SPCA</cp:lastModifiedBy>
  <cp:revision>63</cp:revision>
  <cp:lastPrinted>2023-10-19T10:31:00Z</cp:lastPrinted>
  <dcterms:created xsi:type="dcterms:W3CDTF">2022-10-31T07:50:00Z</dcterms:created>
  <dcterms:modified xsi:type="dcterms:W3CDTF">2023-12-13T11:25:00Z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0x010100DC06CF70780D834484A0C2B28A39752D</vt:lpwstr>
  </property>
  <property fmtid="{D5CDD505-2E9C-101B-9397-08002B2CF9AE}" pid="3" name="GrammarlyDocumentId">
    <vt:lpwstr>059eb576d52c773c85e46e90411d9ebdd99baee9651665729294db6d9fad4d5f</vt:lpwstr>
  </property>
  <property fmtid="{D5CDD505-2E9C-101B-9397-08002B2CF9AE}" pid="4" name="MediaServiceImageTags">
    <vt:lpwstr/>
  </property>
</Properties>
</file>