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7369F3" w:rsidRDefault="00C8420E" w:rsidP="007369F3">
      <w:pPr>
        <w:spacing w:after="0" w:line="240" w:lineRule="auto"/>
        <w:rPr>
          <w:rFonts w:ascii="Tahoma" w:hAnsi="Tahoma" w:cs="Tahoma"/>
        </w:rPr>
      </w:pPr>
    </w:p>
    <w:p w14:paraId="7C938BBB" w14:textId="43647E51" w:rsidR="00C8420E" w:rsidRPr="007369F3" w:rsidRDefault="00C8420E" w:rsidP="007369F3">
      <w:pPr>
        <w:spacing w:after="0" w:line="240" w:lineRule="auto"/>
        <w:rPr>
          <w:rFonts w:ascii="Tahoma" w:hAnsi="Tahoma" w:cs="Tahoma"/>
        </w:rPr>
      </w:pPr>
    </w:p>
    <w:p w14:paraId="62DFAAD5" w14:textId="23B473E2" w:rsidR="00C8420E" w:rsidRPr="007369F3" w:rsidRDefault="00C8420E" w:rsidP="007369F3">
      <w:pPr>
        <w:spacing w:after="0" w:line="240" w:lineRule="auto"/>
        <w:rPr>
          <w:rFonts w:ascii="Tahoma" w:hAnsi="Tahoma" w:cs="Tahoma"/>
        </w:rPr>
      </w:pPr>
    </w:p>
    <w:p w14:paraId="395F7168" w14:textId="77777777" w:rsidR="00C8420E" w:rsidRPr="007369F3" w:rsidRDefault="00C8420E" w:rsidP="007369F3">
      <w:pPr>
        <w:spacing w:after="0" w:line="240" w:lineRule="auto"/>
        <w:rPr>
          <w:rFonts w:ascii="Tahoma" w:hAnsi="Tahoma" w:cs="Tahoma"/>
        </w:rPr>
      </w:pPr>
    </w:p>
    <w:p w14:paraId="7D9D8716" w14:textId="77777777" w:rsidR="00C8420E" w:rsidRPr="007369F3" w:rsidRDefault="00C8420E" w:rsidP="007369F3">
      <w:pPr>
        <w:spacing w:after="0" w:line="240" w:lineRule="auto"/>
        <w:rPr>
          <w:rFonts w:ascii="Tahoma" w:hAnsi="Tahoma" w:cs="Tahoma"/>
        </w:rPr>
      </w:pPr>
    </w:p>
    <w:p w14:paraId="3F7E20E2" w14:textId="77777777" w:rsidR="00764BCF" w:rsidRDefault="00764BCF" w:rsidP="007369F3">
      <w:pPr>
        <w:pStyle w:val="NormalWeb"/>
        <w:spacing w:after="0" w:line="240" w:lineRule="auto"/>
        <w:ind w:right="720"/>
        <w:jc w:val="both"/>
        <w:rPr>
          <w:rFonts w:ascii="Tahoma" w:hAnsi="Tahoma" w:cs="Tahoma"/>
          <w:bCs/>
          <w:iCs/>
          <w:sz w:val="22"/>
          <w:szCs w:val="22"/>
        </w:rPr>
      </w:pPr>
    </w:p>
    <w:p w14:paraId="42A899C7" w14:textId="77777777" w:rsidR="00B50A22" w:rsidRDefault="00B50A22" w:rsidP="007369F3">
      <w:pPr>
        <w:pStyle w:val="NormalWeb"/>
        <w:spacing w:after="0" w:line="240" w:lineRule="auto"/>
        <w:ind w:right="720"/>
        <w:jc w:val="both"/>
        <w:rPr>
          <w:rFonts w:ascii="Tahoma" w:hAnsi="Tahoma" w:cs="Tahoma"/>
          <w:bCs/>
          <w:iCs/>
          <w:sz w:val="22"/>
          <w:szCs w:val="22"/>
        </w:rPr>
      </w:pPr>
    </w:p>
    <w:p w14:paraId="0EDD180B" w14:textId="7000C92D" w:rsidR="007369F3" w:rsidRPr="007369F3" w:rsidRDefault="004F5EDD" w:rsidP="007369F3">
      <w:pPr>
        <w:pStyle w:val="NormalWeb"/>
        <w:spacing w:after="0" w:line="240" w:lineRule="auto"/>
        <w:ind w:right="720"/>
        <w:jc w:val="both"/>
        <w:rPr>
          <w:rFonts w:ascii="Tahoma" w:hAnsi="Tahoma" w:cs="Tahoma"/>
          <w:bCs/>
          <w:iCs/>
          <w:color w:val="FF0000"/>
          <w:sz w:val="22"/>
          <w:szCs w:val="22"/>
        </w:rPr>
      </w:pPr>
      <w:r>
        <w:rPr>
          <w:rFonts w:ascii="Tahoma" w:hAnsi="Tahoma" w:cs="Tahoma"/>
          <w:bCs/>
          <w:iCs/>
          <w:sz w:val="22"/>
          <w:szCs w:val="22"/>
        </w:rPr>
        <w:t>09 January 2024</w:t>
      </w:r>
      <w:bookmarkStart w:id="0" w:name="_GoBack"/>
      <w:bookmarkEnd w:id="0"/>
    </w:p>
    <w:p w14:paraId="52F020AE" w14:textId="77777777" w:rsidR="007369F3" w:rsidRPr="007369F3" w:rsidRDefault="007369F3" w:rsidP="007369F3">
      <w:pPr>
        <w:pStyle w:val="NormalWeb"/>
        <w:spacing w:after="0" w:line="240" w:lineRule="auto"/>
        <w:ind w:right="720"/>
        <w:jc w:val="both"/>
        <w:rPr>
          <w:rFonts w:ascii="Tahoma" w:hAnsi="Tahoma" w:cs="Tahoma"/>
          <w:bCs/>
          <w:iCs/>
          <w:sz w:val="22"/>
          <w:szCs w:val="22"/>
        </w:rPr>
      </w:pPr>
    </w:p>
    <w:p w14:paraId="6122A660" w14:textId="77777777" w:rsidR="007369F3" w:rsidRPr="007369F3" w:rsidRDefault="007369F3" w:rsidP="007369F3">
      <w:pPr>
        <w:pStyle w:val="NormalWeb"/>
        <w:spacing w:after="0" w:line="240" w:lineRule="auto"/>
        <w:ind w:right="720"/>
        <w:jc w:val="both"/>
        <w:rPr>
          <w:rFonts w:ascii="Tahoma" w:hAnsi="Tahoma" w:cs="Tahoma"/>
          <w:b/>
          <w:bCs/>
          <w:iCs/>
          <w:sz w:val="22"/>
          <w:szCs w:val="22"/>
        </w:rPr>
      </w:pPr>
    </w:p>
    <w:p w14:paraId="095591B0" w14:textId="77777777" w:rsidR="007369F3" w:rsidRPr="007369F3" w:rsidRDefault="007369F3" w:rsidP="007369F3">
      <w:pPr>
        <w:pStyle w:val="NormalWeb"/>
        <w:spacing w:after="0" w:line="240" w:lineRule="auto"/>
        <w:ind w:right="720"/>
        <w:jc w:val="both"/>
        <w:rPr>
          <w:rFonts w:ascii="Tahoma" w:hAnsi="Tahoma" w:cs="Tahoma"/>
          <w:bCs/>
          <w:iCs/>
          <w:sz w:val="22"/>
          <w:szCs w:val="22"/>
        </w:rPr>
      </w:pPr>
      <w:r w:rsidRPr="007369F3">
        <w:rPr>
          <w:rFonts w:ascii="Tahoma" w:hAnsi="Tahoma" w:cs="Tahoma"/>
          <w:bCs/>
          <w:iCs/>
          <w:sz w:val="22"/>
          <w:szCs w:val="22"/>
        </w:rPr>
        <w:t>To whom it may concern:</w:t>
      </w:r>
    </w:p>
    <w:p w14:paraId="72850963" w14:textId="77777777" w:rsidR="007369F3" w:rsidRPr="007369F3" w:rsidRDefault="007369F3" w:rsidP="007369F3">
      <w:pPr>
        <w:spacing w:after="0" w:line="240" w:lineRule="auto"/>
        <w:jc w:val="both"/>
        <w:rPr>
          <w:rFonts w:ascii="Tahoma" w:hAnsi="Tahoma" w:cs="Tahoma"/>
          <w:b/>
        </w:rPr>
      </w:pPr>
    </w:p>
    <w:p w14:paraId="62B6D2FB" w14:textId="77777777" w:rsidR="001C5896" w:rsidRDefault="001C5896" w:rsidP="007369F3">
      <w:pPr>
        <w:spacing w:after="0" w:line="240" w:lineRule="auto"/>
        <w:jc w:val="both"/>
        <w:rPr>
          <w:rFonts w:ascii="Tahoma" w:hAnsi="Tahoma" w:cs="Tahoma"/>
          <w:b/>
        </w:rPr>
      </w:pPr>
    </w:p>
    <w:p w14:paraId="74C60C07" w14:textId="17A6527A" w:rsidR="007369F3" w:rsidRPr="007369F3" w:rsidRDefault="007369F3" w:rsidP="007369F3">
      <w:pPr>
        <w:spacing w:after="0" w:line="240" w:lineRule="auto"/>
        <w:jc w:val="both"/>
        <w:rPr>
          <w:rFonts w:ascii="Tahoma" w:hAnsi="Tahoma" w:cs="Tahoma"/>
          <w:b/>
        </w:rPr>
      </w:pPr>
      <w:r w:rsidRPr="007369F3">
        <w:rPr>
          <w:rFonts w:ascii="Tahoma" w:hAnsi="Tahoma" w:cs="Tahoma"/>
          <w:b/>
        </w:rPr>
        <w:t>SPCA APPLICATION IN TERMS OF SECTION 3 OF ACT NO 71 OF 1962</w:t>
      </w:r>
    </w:p>
    <w:p w14:paraId="6CC86C7D" w14:textId="77777777" w:rsidR="007369F3" w:rsidRPr="007369F3" w:rsidRDefault="007369F3" w:rsidP="007369F3">
      <w:pPr>
        <w:pStyle w:val="NormalWeb"/>
        <w:spacing w:after="0" w:line="240" w:lineRule="auto"/>
        <w:ind w:right="720"/>
        <w:jc w:val="both"/>
        <w:rPr>
          <w:rFonts w:ascii="Tahoma" w:hAnsi="Tahoma" w:cs="Tahoma"/>
          <w:bCs/>
          <w:iCs/>
          <w:sz w:val="22"/>
          <w:szCs w:val="22"/>
        </w:rPr>
      </w:pPr>
    </w:p>
    <w:p w14:paraId="30470D42" w14:textId="5466D501" w:rsidR="007369F3" w:rsidRDefault="007369F3" w:rsidP="007369F3">
      <w:pPr>
        <w:pStyle w:val="NormalWeb"/>
        <w:spacing w:after="0" w:line="240" w:lineRule="auto"/>
        <w:jc w:val="both"/>
        <w:rPr>
          <w:rFonts w:ascii="Tahoma" w:hAnsi="Tahoma" w:cs="Tahoma"/>
          <w:bCs/>
          <w:iCs/>
          <w:sz w:val="22"/>
          <w:szCs w:val="22"/>
        </w:rPr>
      </w:pPr>
      <w:r w:rsidRPr="007369F3">
        <w:rPr>
          <w:rFonts w:ascii="Tahoma" w:hAnsi="Tahoma" w:cs="Tahoma"/>
          <w:bCs/>
          <w:iCs/>
          <w:sz w:val="22"/>
          <w:szCs w:val="22"/>
        </w:rPr>
        <w:t>The Cape of Good Hope Society for the Prevention of Cruelty to Animals hereby request</w:t>
      </w:r>
      <w:r w:rsidR="00702157">
        <w:rPr>
          <w:rFonts w:ascii="Tahoma" w:hAnsi="Tahoma" w:cs="Tahoma"/>
          <w:bCs/>
          <w:iCs/>
          <w:sz w:val="22"/>
          <w:szCs w:val="22"/>
        </w:rPr>
        <w:t>s</w:t>
      </w:r>
      <w:r w:rsidRPr="007369F3">
        <w:rPr>
          <w:rFonts w:ascii="Tahoma" w:hAnsi="Tahoma" w:cs="Tahoma"/>
          <w:bCs/>
          <w:iCs/>
          <w:sz w:val="22"/>
          <w:szCs w:val="22"/>
        </w:rPr>
        <w:t xml:space="preserve">, </w:t>
      </w:r>
    </w:p>
    <w:p w14:paraId="5FF6F2AA" w14:textId="49E6A4A4" w:rsidR="007369F3" w:rsidRPr="007369F3" w:rsidRDefault="007369F3" w:rsidP="007369F3">
      <w:pPr>
        <w:pStyle w:val="NormalWeb"/>
        <w:spacing w:after="0" w:line="240" w:lineRule="auto"/>
        <w:jc w:val="both"/>
        <w:rPr>
          <w:rFonts w:ascii="Tahoma" w:hAnsi="Tahoma" w:cs="Tahoma"/>
          <w:bCs/>
          <w:iCs/>
          <w:sz w:val="22"/>
          <w:szCs w:val="22"/>
        </w:rPr>
      </w:pPr>
      <w:r w:rsidRPr="007369F3">
        <w:rPr>
          <w:rFonts w:ascii="Tahoma" w:hAnsi="Tahoma" w:cs="Tahoma"/>
          <w:bCs/>
          <w:iCs/>
          <w:sz w:val="22"/>
          <w:szCs w:val="22"/>
        </w:rPr>
        <w:t xml:space="preserve">upon conviction of the accused, that the following be awarded -  </w:t>
      </w:r>
    </w:p>
    <w:p w14:paraId="1FC85C52" w14:textId="77777777" w:rsidR="007369F3" w:rsidRPr="007369F3" w:rsidRDefault="007369F3" w:rsidP="007369F3">
      <w:pPr>
        <w:pStyle w:val="NormalWeb"/>
        <w:spacing w:after="0" w:line="240" w:lineRule="auto"/>
        <w:ind w:right="720"/>
        <w:jc w:val="both"/>
        <w:rPr>
          <w:rFonts w:ascii="Tahoma" w:hAnsi="Tahoma" w:cs="Tahoma"/>
          <w:bCs/>
          <w:iCs/>
          <w:sz w:val="22"/>
          <w:szCs w:val="22"/>
        </w:rPr>
      </w:pPr>
      <w:r w:rsidRPr="007369F3">
        <w:rPr>
          <w:rFonts w:ascii="Tahoma" w:hAnsi="Tahoma" w:cs="Tahoma"/>
          <w:bCs/>
          <w:iCs/>
          <w:sz w:val="22"/>
          <w:szCs w:val="22"/>
        </w:rPr>
        <w:t>_____________________________________________________________________</w:t>
      </w:r>
    </w:p>
    <w:p w14:paraId="648A733A" w14:textId="77777777" w:rsidR="007369F3" w:rsidRPr="007369F3" w:rsidRDefault="007369F3" w:rsidP="007369F3">
      <w:pPr>
        <w:pStyle w:val="NormalWeb"/>
        <w:spacing w:after="0" w:line="240" w:lineRule="auto"/>
        <w:ind w:right="720"/>
        <w:jc w:val="both"/>
        <w:rPr>
          <w:rFonts w:ascii="Tahoma" w:hAnsi="Tahoma" w:cs="Tahoma"/>
          <w:bCs/>
          <w:iCs/>
          <w:sz w:val="22"/>
          <w:szCs w:val="22"/>
        </w:rPr>
      </w:pPr>
    </w:p>
    <w:p w14:paraId="18D014E6" w14:textId="2D02E41B" w:rsidR="007369F3" w:rsidRPr="00764BCF" w:rsidRDefault="007369F3" w:rsidP="00764BCF">
      <w:pPr>
        <w:pStyle w:val="NormalWeb"/>
        <w:spacing w:after="0" w:line="240" w:lineRule="auto"/>
        <w:ind w:right="720"/>
        <w:jc w:val="both"/>
        <w:rPr>
          <w:rFonts w:ascii="Tahoma" w:hAnsi="Tahoma" w:cs="Tahoma"/>
          <w:bCs/>
          <w:iCs/>
          <w:sz w:val="22"/>
          <w:szCs w:val="22"/>
        </w:rPr>
      </w:pPr>
      <w:r w:rsidRPr="007369F3">
        <w:rPr>
          <w:rFonts w:ascii="Tahoma" w:hAnsi="Tahoma" w:cs="Tahoma"/>
          <w:bCs/>
          <w:iCs/>
          <w:sz w:val="22"/>
          <w:szCs w:val="22"/>
        </w:rPr>
        <w:t xml:space="preserve">Denial of ownership in terms of </w:t>
      </w:r>
      <w:r w:rsidRPr="007369F3">
        <w:rPr>
          <w:rFonts w:ascii="Tahoma" w:hAnsi="Tahoma" w:cs="Tahoma"/>
          <w:b/>
          <w:bCs/>
          <w:iCs/>
          <w:sz w:val="22"/>
          <w:szCs w:val="22"/>
        </w:rPr>
        <w:t>Section</w:t>
      </w:r>
      <w:r w:rsidRPr="007369F3">
        <w:rPr>
          <w:rFonts w:ascii="Tahoma" w:hAnsi="Tahoma" w:cs="Tahoma"/>
          <w:bCs/>
          <w:iCs/>
          <w:sz w:val="22"/>
          <w:szCs w:val="22"/>
        </w:rPr>
        <w:t xml:space="preserve"> </w:t>
      </w:r>
      <w:r w:rsidRPr="007369F3">
        <w:rPr>
          <w:rFonts w:ascii="Tahoma" w:hAnsi="Tahoma" w:cs="Tahoma"/>
          <w:b/>
          <w:bCs/>
          <w:iCs/>
          <w:sz w:val="22"/>
          <w:szCs w:val="22"/>
        </w:rPr>
        <w:t>3(1</w:t>
      </w:r>
      <w:r w:rsidRPr="00764BCF">
        <w:rPr>
          <w:rFonts w:ascii="Tahoma" w:hAnsi="Tahoma" w:cs="Tahoma"/>
          <w:b/>
          <w:bCs/>
          <w:iCs/>
          <w:sz w:val="22"/>
          <w:szCs w:val="22"/>
        </w:rPr>
        <w:t>)(</w:t>
      </w:r>
      <w:r w:rsidR="00764BCF">
        <w:rPr>
          <w:rFonts w:ascii="Tahoma" w:hAnsi="Tahoma" w:cs="Tahoma"/>
          <w:b/>
          <w:bCs/>
          <w:iCs/>
          <w:sz w:val="22"/>
          <w:szCs w:val="22"/>
        </w:rPr>
        <w:t>c</w:t>
      </w:r>
      <w:r w:rsidRPr="00764BCF">
        <w:rPr>
          <w:rFonts w:ascii="Tahoma" w:hAnsi="Tahoma" w:cs="Tahoma"/>
          <w:b/>
          <w:bCs/>
          <w:iCs/>
          <w:sz w:val="22"/>
          <w:szCs w:val="22"/>
        </w:rPr>
        <w:t xml:space="preserve">) </w:t>
      </w:r>
      <w:r w:rsidRPr="007369F3">
        <w:rPr>
          <w:rFonts w:ascii="Tahoma" w:hAnsi="Tahoma" w:cs="Tahoma"/>
          <w:b/>
          <w:bCs/>
          <w:iCs/>
          <w:sz w:val="22"/>
          <w:szCs w:val="22"/>
        </w:rPr>
        <w:t>of Act 71 of 1962</w:t>
      </w:r>
      <w:r w:rsidRPr="007369F3">
        <w:rPr>
          <w:rFonts w:ascii="Tahoma" w:hAnsi="Tahoma" w:cs="Tahoma"/>
          <w:bCs/>
          <w:iCs/>
          <w:sz w:val="22"/>
          <w:szCs w:val="22"/>
        </w:rPr>
        <w:t xml:space="preserve"> (Animals Protection Act):</w:t>
      </w:r>
    </w:p>
    <w:p w14:paraId="01BE7F4B" w14:textId="77777777" w:rsidR="007369F3" w:rsidRPr="007369F3" w:rsidRDefault="007369F3" w:rsidP="007369F3">
      <w:pPr>
        <w:pStyle w:val="NormalWeb"/>
        <w:spacing w:after="0" w:line="240" w:lineRule="auto"/>
        <w:ind w:right="720"/>
        <w:rPr>
          <w:rFonts w:ascii="Tahoma" w:hAnsi="Tahoma" w:cs="Tahoma"/>
          <w:bCs/>
          <w:iCs/>
          <w:sz w:val="22"/>
          <w:szCs w:val="22"/>
        </w:rPr>
      </w:pPr>
    </w:p>
    <w:p w14:paraId="04261B85" w14:textId="77777777" w:rsidR="007369F3" w:rsidRPr="001C5896" w:rsidRDefault="007369F3" w:rsidP="007369F3">
      <w:pPr>
        <w:spacing w:after="0" w:line="240" w:lineRule="auto"/>
        <w:ind w:right="720"/>
        <w:jc w:val="both"/>
        <w:rPr>
          <w:rFonts w:ascii="Tahoma" w:hAnsi="Tahoma" w:cs="Tahoma"/>
          <w:b/>
          <w:bCs/>
          <w:iCs/>
          <w:color w:val="993399"/>
          <w:sz w:val="18"/>
          <w:szCs w:val="18"/>
          <w:u w:val="single"/>
        </w:rPr>
      </w:pPr>
      <w:r w:rsidRPr="001C5896">
        <w:rPr>
          <w:rFonts w:ascii="Tahoma" w:hAnsi="Tahoma" w:cs="Tahoma"/>
          <w:b/>
          <w:bCs/>
          <w:iCs/>
          <w:color w:val="000000"/>
          <w:sz w:val="18"/>
          <w:szCs w:val="18"/>
          <w:u w:val="single"/>
        </w:rPr>
        <w:t>3.Powers of court - (1) Whenever a person is convicted of an offence in terms of this Act in respect of any animal, the court convicting him may in addition to any punishment imposed upon him in respect of that offence –</w:t>
      </w:r>
      <w:r w:rsidRPr="001C5896">
        <w:rPr>
          <w:rFonts w:ascii="Tahoma" w:hAnsi="Tahoma" w:cs="Tahoma"/>
          <w:b/>
          <w:bCs/>
          <w:iCs/>
          <w:color w:val="993399"/>
          <w:sz w:val="18"/>
          <w:szCs w:val="18"/>
          <w:u w:val="single"/>
        </w:rPr>
        <w:t xml:space="preserve"> </w:t>
      </w:r>
    </w:p>
    <w:p w14:paraId="44FA646E" w14:textId="77777777" w:rsidR="007369F3" w:rsidRPr="001C5896" w:rsidRDefault="007369F3" w:rsidP="007369F3">
      <w:pPr>
        <w:spacing w:after="0" w:line="240" w:lineRule="auto"/>
        <w:ind w:right="720"/>
        <w:jc w:val="both"/>
        <w:rPr>
          <w:rFonts w:ascii="Tahoma" w:hAnsi="Tahoma" w:cs="Tahoma"/>
          <w:color w:val="000000"/>
          <w:sz w:val="18"/>
          <w:szCs w:val="18"/>
        </w:rPr>
      </w:pPr>
    </w:p>
    <w:p w14:paraId="54EBB9C0" w14:textId="77777777" w:rsidR="007369F3" w:rsidRPr="00764BCF" w:rsidRDefault="007369F3" w:rsidP="007369F3">
      <w:pPr>
        <w:spacing w:after="0" w:line="240" w:lineRule="auto"/>
        <w:ind w:right="720"/>
        <w:jc w:val="both"/>
        <w:rPr>
          <w:rFonts w:ascii="Tahoma" w:hAnsi="Tahoma" w:cs="Tahoma"/>
          <w:sz w:val="18"/>
          <w:szCs w:val="18"/>
        </w:rPr>
      </w:pPr>
      <w:r w:rsidRPr="00764BCF">
        <w:rPr>
          <w:rFonts w:ascii="Tahoma" w:hAnsi="Tahoma" w:cs="Tahoma"/>
          <w:bCs/>
          <w:iCs/>
          <w:sz w:val="18"/>
          <w:szCs w:val="18"/>
        </w:rPr>
        <w:t xml:space="preserve">(a) order such animal to be destroyed if in the opinion of the court it would be cruel to keep such animal alive; </w:t>
      </w:r>
    </w:p>
    <w:p w14:paraId="7241D795" w14:textId="77777777" w:rsidR="007369F3" w:rsidRPr="000A039F" w:rsidRDefault="007369F3" w:rsidP="007369F3">
      <w:pPr>
        <w:spacing w:after="0" w:line="240" w:lineRule="auto"/>
        <w:ind w:right="720"/>
        <w:jc w:val="both"/>
        <w:rPr>
          <w:rFonts w:ascii="Tahoma" w:hAnsi="Tahoma" w:cs="Tahoma"/>
          <w:sz w:val="18"/>
          <w:szCs w:val="18"/>
        </w:rPr>
      </w:pPr>
      <w:r w:rsidRPr="000A039F">
        <w:rPr>
          <w:rFonts w:ascii="Tahoma" w:hAnsi="Tahoma" w:cs="Tahoma"/>
          <w:bCs/>
          <w:iCs/>
          <w:sz w:val="18"/>
          <w:szCs w:val="18"/>
        </w:rPr>
        <w:t xml:space="preserve">(b) order that the person convicted be deprived of the ownership of such an animal; </w:t>
      </w:r>
    </w:p>
    <w:p w14:paraId="62F8715A" w14:textId="77777777" w:rsidR="007369F3" w:rsidRPr="00764BCF" w:rsidRDefault="007369F3" w:rsidP="007369F3">
      <w:pPr>
        <w:spacing w:after="0" w:line="240" w:lineRule="auto"/>
        <w:ind w:right="720"/>
        <w:jc w:val="both"/>
        <w:rPr>
          <w:rFonts w:ascii="Tahoma" w:hAnsi="Tahoma" w:cs="Tahoma"/>
          <w:b/>
          <w:sz w:val="18"/>
          <w:szCs w:val="18"/>
        </w:rPr>
      </w:pPr>
      <w:r w:rsidRPr="00764BCF">
        <w:rPr>
          <w:rFonts w:ascii="Tahoma" w:hAnsi="Tahoma" w:cs="Tahoma"/>
          <w:b/>
          <w:bCs/>
          <w:iCs/>
          <w:sz w:val="18"/>
          <w:szCs w:val="18"/>
        </w:rPr>
        <w:t xml:space="preserve">(c) declare the person convicted to be unfit to own or be in charge of any animal, or of any animal of a specified kind, for a specified period; </w:t>
      </w:r>
    </w:p>
    <w:p w14:paraId="4FF3A267" w14:textId="1E03705B" w:rsidR="007369F3" w:rsidRPr="00764BCF" w:rsidRDefault="007369F3" w:rsidP="007369F3">
      <w:pPr>
        <w:spacing w:after="0" w:line="240" w:lineRule="auto"/>
        <w:ind w:right="720"/>
        <w:jc w:val="both"/>
        <w:rPr>
          <w:rFonts w:ascii="Tahoma" w:hAnsi="Tahoma" w:cs="Tahoma"/>
          <w:bCs/>
          <w:iCs/>
          <w:sz w:val="18"/>
          <w:szCs w:val="18"/>
        </w:rPr>
      </w:pPr>
      <w:r w:rsidRPr="00764BCF">
        <w:rPr>
          <w:rFonts w:ascii="Tahoma" w:hAnsi="Tahoma" w:cs="Tahoma"/>
          <w:bCs/>
          <w:iCs/>
          <w:sz w:val="18"/>
          <w:szCs w:val="18"/>
        </w:rPr>
        <w:t xml:space="preserve">(d) make any order with regard to such animal as it deems fit to give effect to any order or declaration made under any of the preceding paragraphs. </w:t>
      </w:r>
    </w:p>
    <w:p w14:paraId="50AA19AA" w14:textId="34E6882B" w:rsidR="007369F3" w:rsidRPr="007369F3" w:rsidRDefault="007369F3" w:rsidP="007369F3">
      <w:pPr>
        <w:spacing w:after="0" w:line="240" w:lineRule="auto"/>
        <w:ind w:right="720"/>
        <w:jc w:val="both"/>
        <w:rPr>
          <w:rFonts w:ascii="Tahoma" w:hAnsi="Tahoma" w:cs="Tahoma"/>
          <w:color w:val="385623" w:themeColor="accent6" w:themeShade="80"/>
        </w:rPr>
      </w:pPr>
    </w:p>
    <w:p w14:paraId="28A77D34" w14:textId="77777777" w:rsidR="007369F3" w:rsidRPr="007369F3" w:rsidRDefault="007369F3" w:rsidP="007369F3">
      <w:pPr>
        <w:spacing w:after="0" w:line="240" w:lineRule="auto"/>
        <w:ind w:right="720"/>
        <w:jc w:val="both"/>
        <w:rPr>
          <w:rFonts w:ascii="Tahoma" w:hAnsi="Tahoma" w:cs="Tahoma"/>
          <w:color w:val="000000"/>
        </w:rPr>
      </w:pPr>
    </w:p>
    <w:p w14:paraId="3C7B03B1" w14:textId="77777777" w:rsidR="007369F3" w:rsidRPr="001C5896" w:rsidRDefault="007369F3" w:rsidP="007369F3">
      <w:pPr>
        <w:spacing w:after="0" w:line="240" w:lineRule="auto"/>
        <w:ind w:right="720"/>
        <w:jc w:val="both"/>
        <w:rPr>
          <w:rFonts w:ascii="Tahoma" w:hAnsi="Tahoma" w:cs="Tahoma"/>
          <w:bCs/>
          <w:iCs/>
          <w:color w:val="000000"/>
          <w:sz w:val="18"/>
          <w:szCs w:val="18"/>
        </w:rPr>
      </w:pPr>
      <w:r w:rsidRPr="001C5896">
        <w:rPr>
          <w:rFonts w:ascii="Tahoma" w:hAnsi="Tahoma" w:cs="Tahoma"/>
          <w:bCs/>
          <w:iCs/>
          <w:color w:val="000000"/>
          <w:sz w:val="18"/>
          <w:szCs w:val="18"/>
        </w:rPr>
        <w:t>(2) Any person who is found in possession or in charge of any animal in contravention of a declaration made in terms of paragraph (c) of sub-section (1), shall be guilty of an offence and liable on conviction to the penalties prescribed in subsection (1) of section two.</w:t>
      </w:r>
    </w:p>
    <w:p w14:paraId="564961EF" w14:textId="77777777" w:rsidR="007369F3" w:rsidRPr="007369F3" w:rsidRDefault="007369F3" w:rsidP="007369F3">
      <w:pPr>
        <w:spacing w:after="0" w:line="240" w:lineRule="auto"/>
        <w:ind w:right="720"/>
        <w:jc w:val="both"/>
        <w:rPr>
          <w:rFonts w:ascii="Tahoma" w:hAnsi="Tahoma" w:cs="Tahoma"/>
          <w:color w:val="000000"/>
        </w:rPr>
      </w:pPr>
      <w:r w:rsidRPr="007369F3">
        <w:rPr>
          <w:rFonts w:ascii="Tahoma" w:hAnsi="Tahoma" w:cs="Tahoma"/>
          <w:color w:val="000000"/>
        </w:rPr>
        <w:t>_____________________________________________________________________</w:t>
      </w:r>
    </w:p>
    <w:p w14:paraId="583EF659" w14:textId="77777777" w:rsidR="007369F3" w:rsidRPr="007369F3" w:rsidRDefault="007369F3" w:rsidP="007369F3">
      <w:pPr>
        <w:spacing w:after="0" w:line="240" w:lineRule="auto"/>
        <w:rPr>
          <w:rFonts w:ascii="Tahoma" w:hAnsi="Tahoma" w:cs="Tahoma"/>
          <w:lang w:eastAsia="en-US"/>
        </w:rPr>
      </w:pPr>
    </w:p>
    <w:p w14:paraId="7CFD33EF" w14:textId="77777777" w:rsidR="007369F3" w:rsidRDefault="007369F3" w:rsidP="007369F3">
      <w:pPr>
        <w:spacing w:after="0" w:line="240" w:lineRule="auto"/>
        <w:jc w:val="both"/>
        <w:rPr>
          <w:rFonts w:ascii="Tahoma" w:hAnsi="Tahoma" w:cs="Tahoma"/>
        </w:rPr>
      </w:pPr>
      <w:r w:rsidRPr="007369F3">
        <w:rPr>
          <w:rFonts w:ascii="Tahoma" w:hAnsi="Tahoma" w:cs="Tahoma"/>
        </w:rPr>
        <w:t xml:space="preserve">We hope that the above would be considered in the benefit of these animals, as well </w:t>
      </w:r>
    </w:p>
    <w:p w14:paraId="027D9D16" w14:textId="185B96F7" w:rsidR="007369F3" w:rsidRPr="007369F3" w:rsidRDefault="007369F3" w:rsidP="007369F3">
      <w:pPr>
        <w:spacing w:after="0" w:line="240" w:lineRule="auto"/>
        <w:jc w:val="both"/>
        <w:rPr>
          <w:rFonts w:ascii="Tahoma" w:hAnsi="Tahoma" w:cs="Tahoma"/>
        </w:rPr>
      </w:pPr>
      <w:r w:rsidRPr="007369F3">
        <w:rPr>
          <w:rFonts w:ascii="Tahoma" w:hAnsi="Tahoma" w:cs="Tahoma"/>
        </w:rPr>
        <w:t>as other animals, to prevent any possible future suffering being caused.</w:t>
      </w:r>
    </w:p>
    <w:p w14:paraId="280005EC" w14:textId="77777777" w:rsidR="007369F3" w:rsidRPr="007369F3" w:rsidRDefault="007369F3" w:rsidP="007369F3">
      <w:pPr>
        <w:spacing w:after="0" w:line="240" w:lineRule="auto"/>
        <w:rPr>
          <w:rFonts w:ascii="Tahoma" w:hAnsi="Tahoma" w:cs="Tahoma"/>
        </w:rPr>
      </w:pPr>
    </w:p>
    <w:p w14:paraId="23EFF9AB" w14:textId="77777777" w:rsidR="007369F3" w:rsidRPr="007369F3" w:rsidRDefault="007369F3" w:rsidP="007369F3">
      <w:pPr>
        <w:spacing w:after="0" w:line="240" w:lineRule="auto"/>
        <w:rPr>
          <w:rFonts w:ascii="Tahoma" w:hAnsi="Tahoma" w:cs="Tahoma"/>
        </w:rPr>
      </w:pPr>
      <w:r w:rsidRPr="007369F3">
        <w:rPr>
          <w:rFonts w:ascii="Tahoma" w:hAnsi="Tahoma" w:cs="Tahoma"/>
        </w:rPr>
        <w:t>Kind regards,</w:t>
      </w:r>
    </w:p>
    <w:p w14:paraId="4849D1D0" w14:textId="77777777" w:rsidR="007369F3" w:rsidRPr="007369F3" w:rsidRDefault="007369F3" w:rsidP="007369F3">
      <w:pPr>
        <w:spacing w:after="0" w:line="240" w:lineRule="auto"/>
        <w:rPr>
          <w:rFonts w:ascii="Tahoma" w:hAnsi="Tahoma" w:cs="Tahoma"/>
        </w:rPr>
      </w:pPr>
    </w:p>
    <w:p w14:paraId="5302F759" w14:textId="77777777" w:rsidR="007369F3" w:rsidRPr="007369F3" w:rsidRDefault="007369F3" w:rsidP="007369F3">
      <w:pPr>
        <w:spacing w:after="0" w:line="240" w:lineRule="auto"/>
        <w:rPr>
          <w:rFonts w:ascii="Tahoma" w:hAnsi="Tahoma" w:cs="Tahoma"/>
        </w:rPr>
      </w:pPr>
    </w:p>
    <w:p w14:paraId="070AD8E8" w14:textId="77777777" w:rsidR="001C5896" w:rsidRDefault="001C5896" w:rsidP="007369F3">
      <w:pPr>
        <w:spacing w:after="0" w:line="240" w:lineRule="auto"/>
        <w:rPr>
          <w:rFonts w:ascii="Tahoma" w:hAnsi="Tahoma" w:cs="Tahoma"/>
        </w:rPr>
      </w:pPr>
    </w:p>
    <w:p w14:paraId="632CC591" w14:textId="77777777" w:rsidR="000E4E79" w:rsidRDefault="000E4E79" w:rsidP="00EE4F51">
      <w:pPr>
        <w:spacing w:after="0" w:line="240" w:lineRule="auto"/>
        <w:rPr>
          <w:rFonts w:ascii="Tahoma" w:hAnsi="Tahoma" w:cs="Tahoma"/>
          <w:b/>
        </w:rPr>
      </w:pPr>
      <w:r>
        <w:rPr>
          <w:rFonts w:ascii="Tahoma" w:hAnsi="Tahoma" w:cs="Tahoma"/>
          <w:b/>
        </w:rPr>
        <w:t>Inspector Lee Prins</w:t>
      </w:r>
    </w:p>
    <w:p w14:paraId="3B2E1CFF" w14:textId="69D673FE" w:rsidR="007369F3" w:rsidRPr="007369F3" w:rsidRDefault="007369F3" w:rsidP="00EE4F51">
      <w:pPr>
        <w:spacing w:after="0" w:line="240" w:lineRule="auto"/>
        <w:rPr>
          <w:rFonts w:ascii="Tahoma" w:hAnsi="Tahoma" w:cs="Tahoma"/>
          <w:b/>
        </w:rPr>
      </w:pPr>
      <w:r w:rsidRPr="007369F3">
        <w:rPr>
          <w:rFonts w:ascii="Tahoma" w:hAnsi="Tahoma" w:cs="Tahoma"/>
          <w:b/>
        </w:rPr>
        <w:t>Inspectorate Department</w:t>
      </w:r>
    </w:p>
    <w:p w14:paraId="731B2C4A" w14:textId="77777777" w:rsidR="007369F3" w:rsidRPr="007369F3" w:rsidRDefault="007369F3" w:rsidP="00EE4F51">
      <w:pPr>
        <w:spacing w:after="0" w:line="240" w:lineRule="auto"/>
        <w:rPr>
          <w:rFonts w:ascii="Tahoma" w:hAnsi="Tahoma" w:cs="Tahoma"/>
          <w:b/>
        </w:rPr>
      </w:pPr>
      <w:r w:rsidRPr="007369F3">
        <w:rPr>
          <w:rFonts w:ascii="Tahoma" w:hAnsi="Tahoma" w:cs="Tahoma"/>
          <w:b/>
        </w:rPr>
        <w:t>CAPE OF GOOD HOPE SPCA</w:t>
      </w:r>
    </w:p>
    <w:p w14:paraId="55B33DB2" w14:textId="2AEE3111" w:rsidR="009836D2" w:rsidRPr="007369F3" w:rsidRDefault="009836D2" w:rsidP="007369F3">
      <w:pPr>
        <w:spacing w:after="0" w:line="240" w:lineRule="auto"/>
        <w:rPr>
          <w:rFonts w:ascii="Tahoma" w:hAnsi="Tahoma" w:cs="Tahoma"/>
        </w:rPr>
      </w:pPr>
    </w:p>
    <w:sectPr w:rsidR="009836D2" w:rsidRPr="007369F3" w:rsidSect="00F17E21">
      <w:footerReference w:type="default" r:id="rId11"/>
      <w:headerReference w:type="first" r:id="rId12"/>
      <w:footerReference w:type="first" r:id="rId13"/>
      <w:pgSz w:w="11906" w:h="16838"/>
      <w:pgMar w:top="1440" w:right="1440" w:bottom="1440"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26390" w14:textId="77777777" w:rsidR="00EE1B4B" w:rsidRDefault="00EE1B4B" w:rsidP="000171A2">
      <w:pPr>
        <w:spacing w:after="0" w:line="240" w:lineRule="auto"/>
      </w:pPr>
      <w:r>
        <w:separator/>
      </w:r>
    </w:p>
  </w:endnote>
  <w:endnote w:type="continuationSeparator" w:id="0">
    <w:p w14:paraId="61C2ACAF" w14:textId="77777777" w:rsidR="00EE1B4B" w:rsidRDefault="00EE1B4B"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383335"/>
      <w:docPartObj>
        <w:docPartGallery w:val="Page Numbers (Bottom of Page)"/>
        <w:docPartUnique/>
      </w:docPartObj>
    </w:sdtPr>
    <w:sdtEndPr>
      <w:rPr>
        <w:rFonts w:ascii="Tahoma" w:hAnsi="Tahoma" w:cs="Tahoma"/>
        <w:noProof/>
      </w:rPr>
    </w:sdtEndPr>
    <w:sdtContent>
      <w:p w14:paraId="0F06D389" w14:textId="286C5144" w:rsidR="00C8420E" w:rsidRPr="00C8420E" w:rsidRDefault="00C8420E">
        <w:pPr>
          <w:pStyle w:val="Footer"/>
          <w:jc w:val="right"/>
          <w:rPr>
            <w:rFonts w:ascii="Tahoma" w:hAnsi="Tahoma" w:cs="Tahoma"/>
          </w:rPr>
        </w:pPr>
        <w:r w:rsidRPr="00C8420E">
          <w:rPr>
            <w:rFonts w:ascii="Tahoma" w:hAnsi="Tahoma" w:cs="Tahoma"/>
          </w:rPr>
          <w:fldChar w:fldCharType="begin"/>
        </w:r>
        <w:r w:rsidRPr="00C8420E">
          <w:rPr>
            <w:rFonts w:ascii="Tahoma" w:hAnsi="Tahoma" w:cs="Tahoma"/>
          </w:rPr>
          <w:instrText xml:space="preserve"> PAGE   \* MERGEFORMAT </w:instrText>
        </w:r>
        <w:r w:rsidRPr="00C8420E">
          <w:rPr>
            <w:rFonts w:ascii="Tahoma" w:hAnsi="Tahoma" w:cs="Tahoma"/>
          </w:rPr>
          <w:fldChar w:fldCharType="separate"/>
        </w:r>
        <w:r w:rsidRPr="00C8420E">
          <w:rPr>
            <w:rFonts w:ascii="Tahoma" w:hAnsi="Tahoma" w:cs="Tahoma"/>
            <w:noProof/>
          </w:rPr>
          <w:t>2</w:t>
        </w:r>
        <w:r w:rsidRPr="00C8420E">
          <w:rPr>
            <w:rFonts w:ascii="Tahoma" w:hAnsi="Tahoma" w:cs="Tahoma"/>
            <w:noProof/>
          </w:rPr>
          <w:fldChar w:fldCharType="end"/>
        </w:r>
      </w:p>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A3799" w14:textId="77777777" w:rsidR="00EE1B4B" w:rsidRDefault="00EE1B4B" w:rsidP="000171A2">
      <w:pPr>
        <w:spacing w:after="0" w:line="240" w:lineRule="auto"/>
      </w:pPr>
      <w:r>
        <w:separator/>
      </w:r>
    </w:p>
  </w:footnote>
  <w:footnote w:type="continuationSeparator" w:id="0">
    <w:p w14:paraId="291D9094" w14:textId="77777777" w:rsidR="00EE1B4B" w:rsidRDefault="00EE1B4B"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2" name="Picture 1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171A2"/>
    <w:rsid w:val="000678F7"/>
    <w:rsid w:val="00085933"/>
    <w:rsid w:val="000A039F"/>
    <w:rsid w:val="000D1B87"/>
    <w:rsid w:val="000D3867"/>
    <w:rsid w:val="000E0C0D"/>
    <w:rsid w:val="000E1A23"/>
    <w:rsid w:val="000E4E79"/>
    <w:rsid w:val="000F2222"/>
    <w:rsid w:val="000F2B45"/>
    <w:rsid w:val="00130B03"/>
    <w:rsid w:val="00160ABE"/>
    <w:rsid w:val="001615BA"/>
    <w:rsid w:val="0018081B"/>
    <w:rsid w:val="00186BFD"/>
    <w:rsid w:val="00186FBB"/>
    <w:rsid w:val="001C5896"/>
    <w:rsid w:val="001C6800"/>
    <w:rsid w:val="001C7B40"/>
    <w:rsid w:val="001F5F42"/>
    <w:rsid w:val="0022660C"/>
    <w:rsid w:val="0028712E"/>
    <w:rsid w:val="002A2F05"/>
    <w:rsid w:val="00323CE6"/>
    <w:rsid w:val="00325B0B"/>
    <w:rsid w:val="00343DC4"/>
    <w:rsid w:val="00352BC2"/>
    <w:rsid w:val="00365855"/>
    <w:rsid w:val="00387EA8"/>
    <w:rsid w:val="00396004"/>
    <w:rsid w:val="003B2D98"/>
    <w:rsid w:val="004171DE"/>
    <w:rsid w:val="00436A1E"/>
    <w:rsid w:val="004460EC"/>
    <w:rsid w:val="004926AA"/>
    <w:rsid w:val="004D1B8F"/>
    <w:rsid w:val="004F5EDD"/>
    <w:rsid w:val="004F6E63"/>
    <w:rsid w:val="00525377"/>
    <w:rsid w:val="00526F88"/>
    <w:rsid w:val="00582209"/>
    <w:rsid w:val="005966CA"/>
    <w:rsid w:val="00604440"/>
    <w:rsid w:val="00606231"/>
    <w:rsid w:val="00651BF3"/>
    <w:rsid w:val="006563E8"/>
    <w:rsid w:val="006748B4"/>
    <w:rsid w:val="00675389"/>
    <w:rsid w:val="00680C63"/>
    <w:rsid w:val="00702157"/>
    <w:rsid w:val="007128D0"/>
    <w:rsid w:val="00726DEC"/>
    <w:rsid w:val="00727DAD"/>
    <w:rsid w:val="007369F3"/>
    <w:rsid w:val="00744CF7"/>
    <w:rsid w:val="00752B9D"/>
    <w:rsid w:val="0076471F"/>
    <w:rsid w:val="00764BCF"/>
    <w:rsid w:val="007A03F9"/>
    <w:rsid w:val="007D5CE8"/>
    <w:rsid w:val="00823432"/>
    <w:rsid w:val="0082491B"/>
    <w:rsid w:val="008259D2"/>
    <w:rsid w:val="00827023"/>
    <w:rsid w:val="008361B8"/>
    <w:rsid w:val="0084419F"/>
    <w:rsid w:val="008576CE"/>
    <w:rsid w:val="00860FC1"/>
    <w:rsid w:val="00864C90"/>
    <w:rsid w:val="0087374F"/>
    <w:rsid w:val="008A3877"/>
    <w:rsid w:val="008B1C79"/>
    <w:rsid w:val="008E2807"/>
    <w:rsid w:val="009440B7"/>
    <w:rsid w:val="009542A1"/>
    <w:rsid w:val="009651FA"/>
    <w:rsid w:val="00972DBA"/>
    <w:rsid w:val="009818BC"/>
    <w:rsid w:val="0098315D"/>
    <w:rsid w:val="009836D2"/>
    <w:rsid w:val="009A5C1B"/>
    <w:rsid w:val="009B4705"/>
    <w:rsid w:val="009F58DA"/>
    <w:rsid w:val="00A41188"/>
    <w:rsid w:val="00A41B92"/>
    <w:rsid w:val="00A43FCB"/>
    <w:rsid w:val="00AB2BF9"/>
    <w:rsid w:val="00AE2FDC"/>
    <w:rsid w:val="00B22FEF"/>
    <w:rsid w:val="00B37E87"/>
    <w:rsid w:val="00B50A22"/>
    <w:rsid w:val="00B5272B"/>
    <w:rsid w:val="00B617FF"/>
    <w:rsid w:val="00B70929"/>
    <w:rsid w:val="00BD547A"/>
    <w:rsid w:val="00C01D1B"/>
    <w:rsid w:val="00C14B42"/>
    <w:rsid w:val="00C23220"/>
    <w:rsid w:val="00C237D3"/>
    <w:rsid w:val="00C55680"/>
    <w:rsid w:val="00C8420E"/>
    <w:rsid w:val="00C92EC5"/>
    <w:rsid w:val="00C94074"/>
    <w:rsid w:val="00CC29A7"/>
    <w:rsid w:val="00CD22AC"/>
    <w:rsid w:val="00CF7D24"/>
    <w:rsid w:val="00D039F1"/>
    <w:rsid w:val="00D14BC2"/>
    <w:rsid w:val="00D468C9"/>
    <w:rsid w:val="00D60EC1"/>
    <w:rsid w:val="00D86B26"/>
    <w:rsid w:val="00E01538"/>
    <w:rsid w:val="00E022FB"/>
    <w:rsid w:val="00E2033E"/>
    <w:rsid w:val="00E50285"/>
    <w:rsid w:val="00E52EA7"/>
    <w:rsid w:val="00E54795"/>
    <w:rsid w:val="00E802A9"/>
    <w:rsid w:val="00ED51D5"/>
    <w:rsid w:val="00ED6AAB"/>
    <w:rsid w:val="00EE1B4B"/>
    <w:rsid w:val="00EE2904"/>
    <w:rsid w:val="00EE4F51"/>
    <w:rsid w:val="00F04A07"/>
    <w:rsid w:val="00F17E21"/>
    <w:rsid w:val="00FA43B7"/>
    <w:rsid w:val="00FB3C0E"/>
    <w:rsid w:val="00FE34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paragraph" w:styleId="NormalWeb">
    <w:name w:val="Normal (Web)"/>
    <w:basedOn w:val="Normal"/>
    <w:unhideWhenUsed/>
    <w:rsid w:val="007369F3"/>
    <w:pPr>
      <w:spacing w:after="240" w:line="336"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012630">
      <w:bodyDiv w:val="1"/>
      <w:marLeft w:val="0"/>
      <w:marRight w:val="0"/>
      <w:marTop w:val="0"/>
      <w:marBottom w:val="0"/>
      <w:divBdr>
        <w:top w:val="none" w:sz="0" w:space="0" w:color="auto"/>
        <w:left w:val="none" w:sz="0" w:space="0" w:color="auto"/>
        <w:bottom w:val="none" w:sz="0" w:space="0" w:color="auto"/>
        <w:right w:val="none" w:sz="0" w:space="0" w:color="auto"/>
      </w:divBdr>
    </w:div>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 w:id="1538199949">
      <w:bodyDiv w:val="1"/>
      <w:marLeft w:val="0"/>
      <w:marRight w:val="0"/>
      <w:marTop w:val="0"/>
      <w:marBottom w:val="0"/>
      <w:divBdr>
        <w:top w:val="none" w:sz="0" w:space="0" w:color="auto"/>
        <w:left w:val="none" w:sz="0" w:space="0" w:color="auto"/>
        <w:bottom w:val="none" w:sz="0" w:space="0" w:color="auto"/>
        <w:right w:val="none" w:sz="0" w:space="0" w:color="auto"/>
      </w:divBdr>
    </w:div>
    <w:div w:id="160965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88293-F299-4327-8AF0-4F095DE48B52}">
  <ds:schemaRefs>
    <ds:schemaRef ds:uri="http://schemas.microsoft.com/office/2006/metadata/properties"/>
    <ds:schemaRef ds:uri="http://schemas.microsoft.com/office/infopath/2007/PartnerControls"/>
    <ds:schemaRef ds:uri="aeb88929-25be-4232-b6fa-512268e975eb"/>
    <ds:schemaRef ds:uri="e3d58a75-6a7c-4f53-9011-1384d746df69"/>
  </ds:schemaRefs>
</ds:datastoreItem>
</file>

<file path=customXml/itemProps2.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3.xml><?xml version="1.0" encoding="utf-8"?>
<ds:datastoreItem xmlns:ds="http://schemas.openxmlformats.org/officeDocument/2006/customXml" ds:itemID="{A3B6A471-FE58-4D16-B676-B064D85F4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2AD1D8-A4A8-4789-89F5-D5F075515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25</cp:revision>
  <cp:lastPrinted>2023-10-18T08:43:00Z</cp:lastPrinted>
  <dcterms:created xsi:type="dcterms:W3CDTF">2022-10-31T07:19:00Z</dcterms:created>
  <dcterms:modified xsi:type="dcterms:W3CDTF">2024-01-09T08:20:00Z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