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E54" w:rsidRDefault="00F67E54" w:rsidP="00E9030C">
      <w:pPr>
        <w:spacing w:after="0"/>
      </w:pPr>
      <w:bookmarkStart w:id="0" w:name="_GoBack"/>
      <w:bookmarkEnd w:id="0"/>
    </w:p>
    <w:p w:rsidR="00F67E54" w:rsidRDefault="00F67E54" w:rsidP="00E9030C">
      <w:pPr>
        <w:spacing w:after="0"/>
      </w:pPr>
    </w:p>
    <w:p w:rsidR="00F67E54" w:rsidRDefault="00F67E54" w:rsidP="00E9030C">
      <w:pPr>
        <w:spacing w:after="0"/>
      </w:pPr>
    </w:p>
    <w:p w:rsidR="00F67E54" w:rsidRDefault="00F67E54" w:rsidP="00E9030C">
      <w:pPr>
        <w:spacing w:after="0"/>
      </w:pPr>
    </w:p>
    <w:p w:rsidR="00F67E54" w:rsidRDefault="00F67E54" w:rsidP="00E9030C">
      <w:pPr>
        <w:spacing w:after="0"/>
      </w:pPr>
    </w:p>
    <w:p w:rsidR="00E9030C" w:rsidRPr="00E9030C" w:rsidRDefault="00E9030C" w:rsidP="00E9030C">
      <w:pPr>
        <w:pStyle w:val="Heading1"/>
        <w:rPr>
          <w:sz w:val="22"/>
          <w:szCs w:val="22"/>
        </w:rPr>
      </w:pPr>
    </w:p>
    <w:p w:rsidR="00E9030C" w:rsidRPr="00E9030C" w:rsidRDefault="00E9030C" w:rsidP="00E9030C">
      <w:pPr>
        <w:pStyle w:val="Heading1"/>
        <w:rPr>
          <w:sz w:val="22"/>
          <w:szCs w:val="22"/>
        </w:rPr>
      </w:pPr>
    </w:p>
    <w:p w:rsidR="00E9030C" w:rsidRPr="00E9030C" w:rsidRDefault="00E9030C" w:rsidP="00E9030C">
      <w:pPr>
        <w:pStyle w:val="Heading1"/>
        <w:rPr>
          <w:sz w:val="22"/>
          <w:szCs w:val="22"/>
        </w:rPr>
      </w:pPr>
    </w:p>
    <w:p w:rsidR="00E9030C" w:rsidRDefault="00AA34E2" w:rsidP="00E9030C">
      <w:pPr>
        <w:pStyle w:val="Heading1"/>
      </w:pPr>
      <w:r>
        <w:t xml:space="preserve">NOTICE TO COMPLY </w:t>
      </w:r>
      <w:r w:rsidRPr="00BD2233">
        <w:rPr>
          <w:color w:val="FF0000"/>
        </w:rPr>
        <w:t>#5976</w:t>
      </w:r>
    </w:p>
    <w:p w:rsidR="00E9030C" w:rsidRDefault="00E9030C" w:rsidP="00E9030C">
      <w:pPr>
        <w:spacing w:after="0"/>
        <w:jc w:val="both"/>
      </w:pPr>
    </w:p>
    <w:p w:rsidR="00E9030C" w:rsidRPr="005814F8" w:rsidRDefault="00E9030C" w:rsidP="00E9030C">
      <w:pPr>
        <w:spacing w:after="0" w:line="360" w:lineRule="auto"/>
        <w:jc w:val="both"/>
        <w:rPr>
          <w:rFonts w:ascii="Tahoma" w:hAnsi="Tahoma" w:cs="Tahoma"/>
          <w:u w:val="single"/>
        </w:rPr>
      </w:pPr>
      <w:r w:rsidRPr="005814F8">
        <w:rPr>
          <w:rFonts w:ascii="Tahoma" w:hAnsi="Tahoma" w:cs="Tahoma"/>
        </w:rPr>
        <w:t xml:space="preserve">NAME &amp; SURNAME: </w:t>
      </w:r>
      <w:r>
        <w:rPr>
          <w:rFonts w:ascii="Tahoma" w:hAnsi="Tahoma" w:cs="Tahoma"/>
        </w:rPr>
        <w:t xml:space="preserve"> </w:t>
      </w:r>
      <w:r w:rsidR="00140E59">
        <w:rPr>
          <w:rFonts w:ascii="Tahoma" w:hAnsi="Tahoma" w:cs="Tahoma"/>
          <w:u w:val="single"/>
        </w:rPr>
        <w:t xml:space="preserve">Joanne </w:t>
      </w:r>
      <w:proofErr w:type="spellStart"/>
      <w:r w:rsidR="00140E59">
        <w:rPr>
          <w:rFonts w:ascii="Tahoma" w:hAnsi="Tahoma" w:cs="Tahoma"/>
          <w:u w:val="single"/>
        </w:rPr>
        <w:t>Lefson</w:t>
      </w:r>
      <w:proofErr w:type="spellEnd"/>
      <w:r w:rsidR="00DE22E6">
        <w:rPr>
          <w:rFonts w:ascii="Tahoma" w:hAnsi="Tahoma" w:cs="Tahoma"/>
          <w:u w:val="single"/>
        </w:rPr>
        <w:t xml:space="preserve"> // Oscars Arc // Super Woof</w:t>
      </w:r>
      <w:r>
        <w:rPr>
          <w:rFonts w:ascii="Tahoma" w:hAnsi="Tahoma" w:cs="Tahoma"/>
          <w:u w:val="single"/>
        </w:rPr>
        <w:tab/>
        <w:t xml:space="preserve"> </w:t>
      </w:r>
      <w:r w:rsidRPr="005814F8">
        <w:rPr>
          <w:rFonts w:ascii="Tahoma" w:hAnsi="Tahoma" w:cs="Tahoma"/>
        </w:rPr>
        <w:t xml:space="preserve">DATE: </w:t>
      </w:r>
      <w:r>
        <w:rPr>
          <w:rFonts w:ascii="Tahoma" w:hAnsi="Tahoma" w:cs="Tahoma"/>
        </w:rPr>
        <w:t xml:space="preserve"> </w:t>
      </w:r>
      <w:r w:rsidR="00140E59">
        <w:rPr>
          <w:rFonts w:ascii="Tahoma" w:hAnsi="Tahoma" w:cs="Tahoma"/>
          <w:u w:val="single"/>
        </w:rPr>
        <w:t>10 January 2022</w:t>
      </w:r>
      <w:r>
        <w:rPr>
          <w:rFonts w:ascii="Tahoma" w:hAnsi="Tahoma" w:cs="Tahoma"/>
          <w:u w:val="single"/>
        </w:rPr>
        <w:tab/>
      </w:r>
    </w:p>
    <w:p w:rsidR="00E9030C" w:rsidRDefault="00E9030C" w:rsidP="00E9030C">
      <w:pPr>
        <w:spacing w:after="0" w:line="360" w:lineRule="auto"/>
        <w:jc w:val="both"/>
        <w:rPr>
          <w:rFonts w:ascii="Tahoma" w:hAnsi="Tahoma" w:cs="Tahoma"/>
          <w:u w:val="single"/>
        </w:rPr>
      </w:pPr>
      <w:r w:rsidRPr="005814F8">
        <w:rPr>
          <w:rFonts w:ascii="Tahoma" w:hAnsi="Tahoma" w:cs="Tahoma"/>
        </w:rPr>
        <w:t xml:space="preserve">PHYSICAL ADDRESS: </w:t>
      </w:r>
      <w:r>
        <w:rPr>
          <w:rFonts w:ascii="Tahoma" w:hAnsi="Tahoma" w:cs="Tahoma"/>
        </w:rPr>
        <w:t xml:space="preserve"> </w:t>
      </w:r>
      <w:r w:rsidR="00140E59">
        <w:rPr>
          <w:rFonts w:ascii="Tahoma" w:hAnsi="Tahoma" w:cs="Tahoma"/>
          <w:u w:val="single"/>
        </w:rPr>
        <w:t>128 Russel Street, Foreshore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</w:p>
    <w:p w:rsidR="00E9030C" w:rsidRPr="00D32C79" w:rsidRDefault="00E9030C" w:rsidP="00E9030C">
      <w:pPr>
        <w:spacing w:after="0" w:line="360" w:lineRule="auto"/>
        <w:jc w:val="both"/>
        <w:rPr>
          <w:rFonts w:ascii="Tahoma" w:hAnsi="Tahoma" w:cs="Tahoma"/>
          <w:u w:val="single"/>
        </w:rPr>
      </w:pPr>
      <w:r w:rsidRPr="00D32C79">
        <w:rPr>
          <w:rFonts w:ascii="Tahoma" w:hAnsi="Tahoma" w:cs="Tahoma"/>
        </w:rPr>
        <w:t xml:space="preserve">EMAIL: </w:t>
      </w:r>
      <w:r>
        <w:rPr>
          <w:rFonts w:ascii="Tahoma" w:hAnsi="Tahoma" w:cs="Tahoma"/>
        </w:rPr>
        <w:t xml:space="preserve"> </w:t>
      </w:r>
      <w:r w:rsidR="00140E59" w:rsidRPr="00140E59">
        <w:rPr>
          <w:rFonts w:ascii="Tahoma" w:hAnsi="Tahoma" w:cs="Tahoma"/>
          <w:u w:val="single"/>
        </w:rPr>
        <w:t>info@oscarsarc.org</w:t>
      </w:r>
      <w:r w:rsidR="00140E59">
        <w:rPr>
          <w:rFonts w:ascii="Tahoma" w:hAnsi="Tahoma" w:cs="Tahoma"/>
          <w:u w:val="single"/>
        </w:rPr>
        <w:t xml:space="preserve">, </w:t>
      </w:r>
      <w:r w:rsidR="00140E59" w:rsidRPr="00140E59">
        <w:rPr>
          <w:rFonts w:ascii="Tahoma" w:hAnsi="Tahoma" w:cs="Tahoma"/>
          <w:u w:val="single"/>
        </w:rPr>
        <w:t>info@superwoof.co</w:t>
      </w:r>
      <w:r w:rsidR="00140E59">
        <w:rPr>
          <w:rFonts w:ascii="Tahoma" w:hAnsi="Tahoma" w:cs="Tahoma"/>
          <w:u w:val="single"/>
        </w:rPr>
        <w:t xml:space="preserve"> 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 w:rsidRPr="00D32C79">
        <w:rPr>
          <w:rFonts w:ascii="Tahoma" w:hAnsi="Tahoma" w:cs="Tahoma"/>
          <w:u w:val="single"/>
        </w:rPr>
        <w:tab/>
      </w:r>
      <w:r w:rsidRPr="00D32C79">
        <w:rPr>
          <w:rFonts w:ascii="Tahoma" w:hAnsi="Tahoma" w:cs="Tahoma"/>
          <w:u w:val="single"/>
        </w:rPr>
        <w:tab/>
      </w:r>
      <w:r w:rsidRPr="00D32C79">
        <w:rPr>
          <w:rFonts w:ascii="Tahoma" w:hAnsi="Tahoma" w:cs="Tahoma"/>
          <w:u w:val="single"/>
        </w:rPr>
        <w:tab/>
      </w:r>
    </w:p>
    <w:p w:rsidR="00E9030C" w:rsidRPr="005814F8" w:rsidRDefault="00E9030C" w:rsidP="00E9030C">
      <w:pPr>
        <w:pBdr>
          <w:bottom w:val="single" w:sz="12" w:space="1" w:color="auto"/>
        </w:pBdr>
        <w:spacing w:after="0"/>
        <w:jc w:val="both"/>
        <w:rPr>
          <w:rFonts w:ascii="Tahoma" w:hAnsi="Tahoma" w:cs="Tahoma"/>
        </w:rPr>
      </w:pPr>
    </w:p>
    <w:p w:rsidR="00E9030C" w:rsidRPr="005814F8" w:rsidRDefault="00E9030C" w:rsidP="00E9030C">
      <w:pPr>
        <w:spacing w:after="0"/>
        <w:jc w:val="both"/>
        <w:rPr>
          <w:rFonts w:ascii="Tahoma" w:hAnsi="Tahoma" w:cs="Tahoma"/>
          <w:b/>
          <w:bCs/>
        </w:rPr>
      </w:pPr>
    </w:p>
    <w:p w:rsidR="00154285" w:rsidRPr="00154285" w:rsidRDefault="00154285" w:rsidP="00154285">
      <w:pPr>
        <w:spacing w:after="0" w:line="240" w:lineRule="auto"/>
        <w:jc w:val="both"/>
        <w:rPr>
          <w:rFonts w:ascii="Tahoma" w:eastAsia="Times New Roman" w:hAnsi="Tahoma" w:cs="Tahoma"/>
          <w:lang w:val="en-US"/>
        </w:rPr>
      </w:pPr>
      <w:r w:rsidRPr="00154285">
        <w:rPr>
          <w:rFonts w:ascii="Tahoma" w:eastAsia="Times New Roman" w:hAnsi="Tahoma" w:cs="Tahoma"/>
          <w:b/>
          <w:bCs/>
          <w:lang w:val="en-GB"/>
        </w:rPr>
        <w:t xml:space="preserve">You are hereby </w:t>
      </w:r>
      <w:r>
        <w:rPr>
          <w:rFonts w:ascii="Tahoma" w:eastAsia="Times New Roman" w:hAnsi="Tahoma" w:cs="Tahoma"/>
          <w:b/>
          <w:bCs/>
          <w:lang w:val="en-GB"/>
        </w:rPr>
        <w:t>given notice</w:t>
      </w:r>
      <w:r w:rsidRPr="00154285">
        <w:rPr>
          <w:rFonts w:ascii="Tahoma" w:eastAsia="Times New Roman" w:hAnsi="Tahoma" w:cs="Tahoma"/>
          <w:b/>
          <w:bCs/>
          <w:lang w:val="en-GB"/>
        </w:rPr>
        <w:t xml:space="preserve"> t</w:t>
      </w:r>
      <w:r>
        <w:rPr>
          <w:rFonts w:ascii="Tahoma" w:eastAsia="Times New Roman" w:hAnsi="Tahoma" w:cs="Tahoma"/>
          <w:b/>
          <w:bCs/>
          <w:lang w:val="en-GB"/>
        </w:rPr>
        <w:t>hat</w:t>
      </w:r>
      <w:r w:rsidRPr="00154285">
        <w:rPr>
          <w:rFonts w:ascii="Tahoma" w:eastAsia="Times New Roman" w:hAnsi="Tahoma" w:cs="Tahoma"/>
          <w:b/>
          <w:bCs/>
          <w:lang w:val="en-GB"/>
        </w:rPr>
        <w:t>:</w:t>
      </w:r>
    </w:p>
    <w:p w:rsidR="00154285" w:rsidRPr="00154285" w:rsidRDefault="00154285" w:rsidP="00154285">
      <w:pPr>
        <w:spacing w:after="0" w:line="240" w:lineRule="auto"/>
        <w:ind w:left="360"/>
        <w:jc w:val="both"/>
        <w:rPr>
          <w:rFonts w:ascii="Tahoma" w:eastAsia="Times New Roman" w:hAnsi="Tahoma" w:cs="Tahoma"/>
          <w:lang w:val="en-US"/>
        </w:rPr>
      </w:pPr>
    </w:p>
    <w:p w:rsidR="00E9030C" w:rsidRDefault="00154285" w:rsidP="00E9030C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lang w:val="en-US"/>
        </w:rPr>
      </w:pPr>
      <w:r>
        <w:rPr>
          <w:rFonts w:ascii="Tahoma" w:eastAsia="Times New Roman" w:hAnsi="Tahoma" w:cs="Tahoma"/>
          <w:lang w:val="en-US"/>
        </w:rPr>
        <w:t xml:space="preserve">The SPCA received an allegation </w:t>
      </w:r>
      <w:r w:rsidR="00882E32">
        <w:rPr>
          <w:rFonts w:ascii="Tahoma" w:eastAsia="Times New Roman" w:hAnsi="Tahoma" w:cs="Tahoma"/>
          <w:lang w:val="en-US"/>
        </w:rPr>
        <w:t xml:space="preserve">that cough syrup is used to subdue puppies in your care. </w:t>
      </w:r>
      <w:r>
        <w:rPr>
          <w:rFonts w:ascii="Tahoma" w:eastAsia="Times New Roman" w:hAnsi="Tahoma" w:cs="Tahoma"/>
          <w:lang w:val="en-US"/>
        </w:rPr>
        <w:t>Should this be the case, we wish to inform you that t</w:t>
      </w:r>
      <w:r w:rsidR="00882E32">
        <w:rPr>
          <w:rFonts w:ascii="Tahoma" w:eastAsia="Times New Roman" w:hAnsi="Tahoma" w:cs="Tahoma"/>
          <w:lang w:val="en-US"/>
        </w:rPr>
        <w:t xml:space="preserve">his is unacceptable and </w:t>
      </w:r>
      <w:r>
        <w:rPr>
          <w:rFonts w:ascii="Tahoma" w:eastAsia="Times New Roman" w:hAnsi="Tahoma" w:cs="Tahoma"/>
          <w:lang w:val="en-US"/>
        </w:rPr>
        <w:t>a contravention in terms of Section 2(1)(n) of the Animals Protection Act 71 of 1962. Should we receive any</w:t>
      </w:r>
      <w:r w:rsidR="00882E32">
        <w:rPr>
          <w:rFonts w:ascii="Tahoma" w:eastAsia="Times New Roman" w:hAnsi="Tahoma" w:cs="Tahoma"/>
          <w:lang w:val="en-US"/>
        </w:rPr>
        <w:t xml:space="preserve"> </w:t>
      </w:r>
      <w:r>
        <w:rPr>
          <w:rFonts w:ascii="Tahoma" w:eastAsia="Times New Roman" w:hAnsi="Tahoma" w:cs="Tahoma"/>
          <w:lang w:val="en-US"/>
        </w:rPr>
        <w:t xml:space="preserve">such </w:t>
      </w:r>
      <w:r w:rsidR="00882E32">
        <w:rPr>
          <w:rFonts w:ascii="Tahoma" w:eastAsia="Times New Roman" w:hAnsi="Tahoma" w:cs="Tahoma"/>
          <w:lang w:val="en-US"/>
        </w:rPr>
        <w:t>evidence, further action</w:t>
      </w:r>
      <w:r>
        <w:rPr>
          <w:rFonts w:ascii="Tahoma" w:eastAsia="Times New Roman" w:hAnsi="Tahoma" w:cs="Tahoma"/>
          <w:lang w:val="en-US"/>
        </w:rPr>
        <w:t xml:space="preserve"> may</w:t>
      </w:r>
      <w:r w:rsidR="00882E32">
        <w:rPr>
          <w:rFonts w:ascii="Tahoma" w:eastAsia="Times New Roman" w:hAnsi="Tahoma" w:cs="Tahoma"/>
          <w:lang w:val="en-US"/>
        </w:rPr>
        <w:t xml:space="preserve"> be taken. </w:t>
      </w:r>
    </w:p>
    <w:p w:rsidR="00154285" w:rsidRDefault="00154285" w:rsidP="00154285">
      <w:pPr>
        <w:spacing w:after="0" w:line="240" w:lineRule="auto"/>
        <w:ind w:left="720"/>
        <w:jc w:val="both"/>
        <w:rPr>
          <w:rFonts w:ascii="Tahoma" w:eastAsia="Times New Roman" w:hAnsi="Tahoma" w:cs="Tahoma"/>
          <w:lang w:val="en-US"/>
        </w:rPr>
      </w:pPr>
    </w:p>
    <w:p w:rsidR="00882E32" w:rsidRPr="00154285" w:rsidRDefault="00154285" w:rsidP="00154285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lang w:val="en-US"/>
        </w:rPr>
      </w:pPr>
      <w:r>
        <w:rPr>
          <w:rFonts w:ascii="Tahoma" w:eastAsia="Times New Roman" w:hAnsi="Tahoma" w:cs="Tahoma"/>
          <w:lang w:val="en-US"/>
        </w:rPr>
        <w:t xml:space="preserve">During our recent inspection on 07 January 2022 we found that majority of the dogs did not have access to bedding or beds. It is recommended that you </w:t>
      </w:r>
      <w:r w:rsidR="00882E32" w:rsidRPr="00154285">
        <w:rPr>
          <w:rFonts w:ascii="Tahoma" w:eastAsia="Times New Roman" w:hAnsi="Tahoma" w:cs="Tahoma"/>
          <w:lang w:val="en-US"/>
        </w:rPr>
        <w:t xml:space="preserve">providing more bedding/beds for the dogs in your care. </w:t>
      </w:r>
      <w:r>
        <w:rPr>
          <w:rFonts w:ascii="Tahoma" w:eastAsia="Times New Roman" w:hAnsi="Tahoma" w:cs="Tahoma"/>
          <w:lang w:val="en-US"/>
        </w:rPr>
        <w:t>This must be rectified within 30 days.</w:t>
      </w:r>
    </w:p>
    <w:p w:rsidR="00E9030C" w:rsidRPr="00A0044B" w:rsidRDefault="00154285" w:rsidP="00E9030C">
      <w:pPr>
        <w:spacing w:after="0"/>
        <w:ind w:left="360"/>
        <w:jc w:val="both"/>
        <w:rPr>
          <w:rFonts w:ascii="Tahoma" w:eastAsia="Times New Roman" w:hAnsi="Tahoma" w:cs="Tahoma"/>
          <w:u w:val="single"/>
          <w:lang w:val="en-US"/>
        </w:rPr>
      </w:pPr>
      <w:r>
        <w:rPr>
          <w:rFonts w:ascii="Tahoma" w:eastAsia="Times New Roman" w:hAnsi="Tahoma" w:cs="Tahoma"/>
          <w:noProof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116205</wp:posOffset>
                </wp:positionV>
                <wp:extent cx="6057900" cy="299085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7900" cy="2990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0AFE3E" id="Straight Connector 1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9.15pt" to="481.05pt,2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" strokecolor="#4579b8 [3044]"/>
            </w:pict>
          </mc:Fallback>
        </mc:AlternateContent>
      </w:r>
    </w:p>
    <w:p w:rsidR="00154285" w:rsidRDefault="00154285" w:rsidP="00154285">
      <w:pPr>
        <w:spacing w:after="0"/>
        <w:jc w:val="both"/>
        <w:rPr>
          <w:rFonts w:ascii="Tahoma" w:eastAsia="Times New Roman" w:hAnsi="Tahoma" w:cs="Tahoma"/>
          <w:u w:val="single"/>
          <w:lang w:val="en-US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154285" w:rsidRPr="00154285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:rsidR="00E9030C" w:rsidRDefault="00154285" w:rsidP="00154285">
      <w:pPr>
        <w:spacing w:after="0"/>
        <w:jc w:val="both"/>
        <w:rPr>
          <w:rFonts w:ascii="Tahoma" w:hAnsi="Tahoma" w:cs="Tahoma"/>
          <w:b/>
          <w:sz w:val="18"/>
          <w:szCs w:val="18"/>
        </w:rPr>
      </w:pPr>
      <w:r w:rsidRPr="00154285">
        <w:rPr>
          <w:rFonts w:ascii="Tahoma" w:hAnsi="Tahoma" w:cs="Tahoma"/>
          <w:b/>
          <w:sz w:val="18"/>
          <w:szCs w:val="18"/>
        </w:rPr>
        <w:t>This Notice to Comply has been issued in terms of the Society for the Prevention of Cruelty to Animals Act 169 of 1993.</w:t>
      </w:r>
    </w:p>
    <w:p w:rsidR="00154285" w:rsidRPr="00EF04F0" w:rsidRDefault="00154285" w:rsidP="00154285">
      <w:pPr>
        <w:spacing w:after="0"/>
        <w:jc w:val="both"/>
        <w:rPr>
          <w:b/>
          <w:sz w:val="18"/>
          <w:szCs w:val="18"/>
        </w:rPr>
      </w:pPr>
    </w:p>
    <w:p w:rsidR="00E9030C" w:rsidRPr="005814F8" w:rsidRDefault="00E9030C" w:rsidP="00E9030C">
      <w:pPr>
        <w:spacing w:after="0" w:line="360" w:lineRule="auto"/>
        <w:jc w:val="both"/>
        <w:rPr>
          <w:rFonts w:ascii="Tahoma" w:hAnsi="Tahoma" w:cs="Tahoma"/>
          <w:u w:val="single"/>
        </w:rPr>
      </w:pPr>
      <w:r w:rsidRPr="005814F8">
        <w:rPr>
          <w:rFonts w:ascii="Tahoma" w:hAnsi="Tahoma" w:cs="Tahoma"/>
        </w:rPr>
        <w:t xml:space="preserve">SIGNED &amp; ACCEPTED BY: </w:t>
      </w:r>
      <w:r>
        <w:rPr>
          <w:rFonts w:ascii="Tahoma" w:hAnsi="Tahoma" w:cs="Tahoma"/>
        </w:rPr>
        <w:t xml:space="preserve"> </w:t>
      </w:r>
      <w:r w:rsidRPr="00D32C79">
        <w:rPr>
          <w:rFonts w:ascii="Tahoma" w:hAnsi="Tahoma" w:cs="Tahoma"/>
          <w:u w:val="single"/>
        </w:rPr>
        <w:t>Se</w:t>
      </w:r>
      <w:r w:rsidRPr="005814F8">
        <w:rPr>
          <w:rFonts w:ascii="Tahoma" w:hAnsi="Tahoma" w:cs="Tahoma"/>
          <w:u w:val="single"/>
        </w:rPr>
        <w:t>nt via email</w:t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</w:p>
    <w:p w:rsidR="00E9030C" w:rsidRPr="005814F8" w:rsidRDefault="00E9030C" w:rsidP="00E9030C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PLACE:  </w:t>
      </w:r>
      <w:r w:rsidR="00882E32">
        <w:rPr>
          <w:rFonts w:ascii="Tahoma" w:hAnsi="Tahoma" w:cs="Tahoma"/>
          <w:u w:val="single"/>
        </w:rPr>
        <w:t>Foreshore</w:t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</w:rPr>
        <w:t xml:space="preserve"> TIME: </w:t>
      </w:r>
      <w:r>
        <w:rPr>
          <w:rFonts w:ascii="Tahoma" w:hAnsi="Tahoma" w:cs="Tahoma"/>
        </w:rPr>
        <w:t xml:space="preserve"> </w:t>
      </w:r>
      <w:r w:rsidR="00882E32">
        <w:rPr>
          <w:rFonts w:ascii="Tahoma" w:hAnsi="Tahoma" w:cs="Tahoma"/>
          <w:u w:val="single"/>
        </w:rPr>
        <w:t>10H30_</w:t>
      </w:r>
      <w:r w:rsidRPr="005814F8">
        <w:rPr>
          <w:rFonts w:ascii="Tahoma" w:hAnsi="Tahoma" w:cs="Tahoma"/>
          <w:u w:val="single"/>
        </w:rPr>
        <w:tab/>
      </w:r>
    </w:p>
    <w:p w:rsidR="00174E91" w:rsidRPr="00154285" w:rsidRDefault="00E9030C" w:rsidP="00154285">
      <w:pPr>
        <w:spacing w:after="0" w:line="360" w:lineRule="auto"/>
        <w:jc w:val="both"/>
        <w:rPr>
          <w:rFonts w:ascii="Tahoma" w:hAnsi="Tahoma" w:cs="Tahoma"/>
          <w:u w:val="single"/>
        </w:rPr>
      </w:pPr>
      <w:r w:rsidRPr="005814F8">
        <w:rPr>
          <w:rFonts w:ascii="Tahoma" w:hAnsi="Tahoma" w:cs="Tahoma"/>
        </w:rPr>
        <w:t xml:space="preserve">INSPECTOR: 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u w:val="single"/>
        </w:rPr>
        <w:t xml:space="preserve">Insp. </w:t>
      </w:r>
      <w:r w:rsidR="00882E32">
        <w:rPr>
          <w:rFonts w:ascii="Tahoma" w:hAnsi="Tahoma" w:cs="Tahoma"/>
          <w:u w:val="single"/>
        </w:rPr>
        <w:t>Elani Graham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  <w:r w:rsidRPr="005814F8">
        <w:rPr>
          <w:rFonts w:ascii="Tahoma" w:hAnsi="Tahoma" w:cs="Tahoma"/>
          <w:u w:val="single"/>
        </w:rPr>
        <w:tab/>
      </w:r>
    </w:p>
    <w:sectPr w:rsidR="00174E91" w:rsidRPr="00154285" w:rsidSect="00154285">
      <w:headerReference w:type="default" r:id="rId10"/>
      <w:footerReference w:type="default" r:id="rId11"/>
      <w:pgSz w:w="11906" w:h="16838"/>
      <w:pgMar w:top="567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B51" w:rsidRDefault="00787B51" w:rsidP="006738A8">
      <w:pPr>
        <w:spacing w:after="0" w:line="240" w:lineRule="auto"/>
      </w:pPr>
      <w:r>
        <w:separator/>
      </w:r>
    </w:p>
  </w:endnote>
  <w:endnote w:type="continuationSeparator" w:id="0">
    <w:p w:rsidR="00787B51" w:rsidRDefault="00787B51" w:rsidP="0067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462" w:rsidRDefault="00447462">
    <w:pPr>
      <w:pStyle w:val="Footer"/>
    </w:pPr>
    <w:r>
      <w:rPr>
        <w:noProof/>
        <w:lang w:eastAsia="en-ZA"/>
      </w:rPr>
      <w:drawing>
        <wp:anchor distT="0" distB="0" distL="114300" distR="114300" simplePos="0" relativeHeight="251660288" behindDoc="1" locked="0" layoutInCell="0" allowOverlap="1" wp14:anchorId="5C3BD600" wp14:editId="7E8DA180">
          <wp:simplePos x="0" y="0"/>
          <wp:positionH relativeFrom="margin">
            <wp:align>center</wp:align>
          </wp:positionH>
          <wp:positionV relativeFrom="bottomMargin">
            <wp:posOffset>342900</wp:posOffset>
          </wp:positionV>
          <wp:extent cx="2637886" cy="86264"/>
          <wp:effectExtent l="0" t="0" r="0" b="9525"/>
          <wp:wrapNone/>
          <wp:docPr id="18" name="Picture 1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37886" cy="86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B51" w:rsidRDefault="00787B51" w:rsidP="006738A8">
      <w:pPr>
        <w:spacing w:after="0" w:line="240" w:lineRule="auto"/>
      </w:pPr>
      <w:r>
        <w:separator/>
      </w:r>
    </w:p>
  </w:footnote>
  <w:footnote w:type="continuationSeparator" w:id="0">
    <w:p w:rsidR="00787B51" w:rsidRDefault="00787B51" w:rsidP="0067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462" w:rsidRDefault="00447462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240" behindDoc="1" locked="0" layoutInCell="0" allowOverlap="1" wp14:anchorId="73D23385" wp14:editId="620F6CC0">
          <wp:simplePos x="0" y="0"/>
          <wp:positionH relativeFrom="margin">
            <wp:posOffset>-367665</wp:posOffset>
          </wp:positionH>
          <wp:positionV relativeFrom="margin">
            <wp:posOffset>-342900</wp:posOffset>
          </wp:positionV>
          <wp:extent cx="6841476" cy="1621671"/>
          <wp:effectExtent l="0" t="0" r="0" b="0"/>
          <wp:wrapNone/>
          <wp:docPr id="17" name="Picture 0" descr="Letterhead NSPCA CT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NSPCA CT.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1476" cy="16216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F2D1D"/>
    <w:multiLevelType w:val="hybridMultilevel"/>
    <w:tmpl w:val="C72A456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yNzM3NzA2MTE1MzZV0lEKTi0uzszPAykwqgUAM7kc5iwAAAA="/>
  </w:docVars>
  <w:rsids>
    <w:rsidRoot w:val="006738A8"/>
    <w:rsid w:val="00094951"/>
    <w:rsid w:val="00140E59"/>
    <w:rsid w:val="00154285"/>
    <w:rsid w:val="001C4AC6"/>
    <w:rsid w:val="002B345D"/>
    <w:rsid w:val="002B68DB"/>
    <w:rsid w:val="002F3704"/>
    <w:rsid w:val="00330723"/>
    <w:rsid w:val="00435EEF"/>
    <w:rsid w:val="00447462"/>
    <w:rsid w:val="00623D84"/>
    <w:rsid w:val="006738A8"/>
    <w:rsid w:val="006D3569"/>
    <w:rsid w:val="00787B51"/>
    <w:rsid w:val="00882E32"/>
    <w:rsid w:val="008B171C"/>
    <w:rsid w:val="00905A88"/>
    <w:rsid w:val="009E15D8"/>
    <w:rsid w:val="00A617AF"/>
    <w:rsid w:val="00AA34E2"/>
    <w:rsid w:val="00B3286F"/>
    <w:rsid w:val="00B332DB"/>
    <w:rsid w:val="00BD2233"/>
    <w:rsid w:val="00BE1A63"/>
    <w:rsid w:val="00BE474C"/>
    <w:rsid w:val="00C26D13"/>
    <w:rsid w:val="00CA551F"/>
    <w:rsid w:val="00CC08B5"/>
    <w:rsid w:val="00DE22E6"/>
    <w:rsid w:val="00E159A3"/>
    <w:rsid w:val="00E9030C"/>
    <w:rsid w:val="00EC40F2"/>
    <w:rsid w:val="00F5280E"/>
    <w:rsid w:val="00F67E54"/>
    <w:rsid w:val="00FE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0FFE4732-FED7-47A5-93E0-74BFD253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A88"/>
  </w:style>
  <w:style w:type="paragraph" w:styleId="Heading1">
    <w:name w:val="heading 1"/>
    <w:basedOn w:val="Normal"/>
    <w:next w:val="Normal"/>
    <w:link w:val="Heading1Char"/>
    <w:qFormat/>
    <w:rsid w:val="00E9030C"/>
    <w:pPr>
      <w:keepNext/>
      <w:spacing w:after="0" w:line="240" w:lineRule="auto"/>
      <w:jc w:val="center"/>
      <w:outlineLvl w:val="0"/>
    </w:pPr>
    <w:rPr>
      <w:rFonts w:ascii="Tahoma" w:eastAsia="Times New Roman" w:hAnsi="Tahoma" w:cs="Times New Roman"/>
      <w:b/>
      <w:bCs/>
      <w:sz w:val="36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E9030C"/>
    <w:pPr>
      <w:keepNext/>
      <w:spacing w:after="0" w:line="240" w:lineRule="auto"/>
      <w:outlineLvl w:val="1"/>
    </w:pPr>
    <w:rPr>
      <w:rFonts w:ascii="Tahoma" w:eastAsia="Times New Roman" w:hAnsi="Tahoma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3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8A8"/>
  </w:style>
  <w:style w:type="paragraph" w:styleId="Footer">
    <w:name w:val="footer"/>
    <w:basedOn w:val="Normal"/>
    <w:link w:val="FooterChar"/>
    <w:uiPriority w:val="99"/>
    <w:unhideWhenUsed/>
    <w:rsid w:val="00673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8A8"/>
  </w:style>
  <w:style w:type="paragraph" w:styleId="BalloonText">
    <w:name w:val="Balloon Text"/>
    <w:basedOn w:val="Normal"/>
    <w:link w:val="BalloonTextChar"/>
    <w:uiPriority w:val="99"/>
    <w:semiHidden/>
    <w:unhideWhenUsed/>
    <w:rsid w:val="00673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8A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9030C"/>
    <w:rPr>
      <w:rFonts w:ascii="Tahoma" w:eastAsia="Times New Roman" w:hAnsi="Tahoma" w:cs="Times New Roman"/>
      <w:b/>
      <w:bCs/>
      <w:sz w:val="36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E9030C"/>
    <w:rPr>
      <w:rFonts w:ascii="Tahoma" w:eastAsia="Times New Roman" w:hAnsi="Tahoma" w:cs="Times New Roman"/>
      <w:b/>
      <w:b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140E5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54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6CF70780D834484A0C2B28A39752D" ma:contentTypeVersion="13" ma:contentTypeDescription="Create a new document." ma:contentTypeScope="" ma:versionID="a6791d06bf0a7f6b4e1820785909cae9">
  <xsd:schema xmlns:xsd="http://www.w3.org/2001/XMLSchema" xmlns:xs="http://www.w3.org/2001/XMLSchema" xmlns:p="http://schemas.microsoft.com/office/2006/metadata/properties" xmlns:ns2="e3d58a75-6a7c-4f53-9011-1384d746df69" xmlns:ns3="5a8649b5-3a2c-4a75-9f6c-a024b2fcee36" targetNamespace="http://schemas.microsoft.com/office/2006/metadata/properties" ma:root="true" ma:fieldsID="9c91583f3ae8c2235790cca52d8f6507" ns2:_="" ns3:_="">
    <xsd:import namespace="e3d58a75-6a7c-4f53-9011-1384d746df69"/>
    <xsd:import namespace="5a8649b5-3a2c-4a75-9f6c-a024b2fce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58a75-6a7c-4f53-9011-1384d746d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649b5-3a2c-4a75-9f6c-a024b2fce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38A768-DC49-4FD4-929F-32DBAFF5D0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515271-54F8-42D2-96F0-EEBEDE08CD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643717-B697-4BD6-B130-85FEDA2E5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58a75-6a7c-4f53-9011-1384d746df69"/>
    <ds:schemaRef ds:uri="5a8649b5-3a2c-4a75-9f6c-a024b2fce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</dc:creator>
  <cp:lastModifiedBy>Elani Steenkamp - Cape of Good Hope SPCA</cp:lastModifiedBy>
  <cp:revision>2</cp:revision>
  <dcterms:created xsi:type="dcterms:W3CDTF">2022-01-10T08:36:00Z</dcterms:created>
  <dcterms:modified xsi:type="dcterms:W3CDTF">2022-01-10T08:36:00Z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0x010100DC06CF70780D834484A0C2B28A39752D</vt:lpwstr>
  </property>
  <property fmtid="{D5CDD505-2E9C-101B-9397-08002B2CF9AE}" pid="3" name="Order">
    <vt:r8>190200</vt:r8>
  </property>
</Properties>
</file>