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0F82" w:rsidRDefault="00DC0F82">
      <w:pPr>
        <w:rPr>
          <w:sz w:val="2"/>
          <w:szCs w:val="2"/>
        </w:rPr>
      </w:pPr>
      <w:r>
        <w:rPr>
          <w:sz w:val="2"/>
          <w:szCs w:val="2"/>
        </w:rPr>
        <w:t>2</w:t>
      </w:r>
    </w:p>
    <w:p w:rsidR="00DC0F82" w:rsidRDefault="00DC0F82">
      <w:pPr>
        <w:rPr>
          <w:sz w:val="2"/>
          <w:szCs w:val="2"/>
        </w:rPr>
      </w:pPr>
    </w:p>
    <w:p w:rsidR="00DC0F82" w:rsidRDefault="00DC0F82">
      <w:pPr>
        <w:rPr>
          <w:sz w:val="2"/>
          <w:szCs w:val="2"/>
        </w:rPr>
      </w:pPr>
    </w:p>
    <w:p w:rsidR="00DC0F82" w:rsidRDefault="00DC0F82">
      <w:pPr>
        <w:rPr>
          <w:sz w:val="2"/>
          <w:szCs w:val="2"/>
        </w:rPr>
      </w:pPr>
    </w:p>
    <w:p w:rsidR="00DC0F82" w:rsidRDefault="00DC0F82">
      <w:pPr>
        <w:rPr>
          <w:sz w:val="2"/>
          <w:szCs w:val="2"/>
        </w:rPr>
      </w:pPr>
    </w:p>
    <w:p w:rsidR="00DC0F82" w:rsidRDefault="00DC0F82">
      <w:pPr>
        <w:rPr>
          <w:sz w:val="2"/>
          <w:szCs w:val="2"/>
        </w:rPr>
      </w:pPr>
    </w:p>
    <w:p w:rsidR="00DC0F82" w:rsidRDefault="00DC0F82">
      <w:pPr>
        <w:rPr>
          <w:sz w:val="2"/>
          <w:szCs w:val="2"/>
        </w:rPr>
      </w:pPr>
    </w:p>
    <w:p w:rsidR="004F6C5F" w:rsidRPr="00E661B1" w:rsidRDefault="00DC0F82" w:rsidP="00D5085E">
      <w:pPr>
        <w:pStyle w:val="NormalWeb"/>
        <w:rPr>
          <w:sz w:val="28"/>
          <w:szCs w:val="28"/>
        </w:rPr>
      </w:pPr>
      <w:r>
        <w:rPr>
          <w:sz w:val="2"/>
          <w:szCs w:val="2"/>
        </w:rPr>
        <w:tab/>
      </w:r>
    </w:p>
    <w:p w:rsidR="00D5085E" w:rsidRPr="00D5085E" w:rsidRDefault="00D5085E" w:rsidP="00D5085E">
      <w:pPr>
        <w:spacing w:before="100" w:beforeAutospacing="1" w:after="100" w:afterAutospacing="1"/>
        <w:rPr>
          <w:rFonts w:ascii="Times New Roman" w:eastAsia="Times New Roman" w:hAnsi="Times New Roman"/>
          <w:sz w:val="24"/>
          <w:szCs w:val="24"/>
          <w:lang w:val="en-ZA"/>
        </w:rPr>
      </w:pPr>
      <w:r w:rsidRPr="00D5085E">
        <w:rPr>
          <w:rFonts w:ascii="Times New Roman" w:eastAsia="Times New Roman" w:hAnsi="Times New Roman"/>
          <w:b/>
          <w:bCs/>
          <w:sz w:val="24"/>
          <w:szCs w:val="24"/>
          <w:lang w:val="en-ZA"/>
        </w:rPr>
        <w:t>Animal Welfare Inspection Report</w:t>
      </w:r>
    </w:p>
    <w:p w:rsidR="00D5085E" w:rsidRPr="00D5085E" w:rsidRDefault="00D5085E" w:rsidP="00D5085E">
      <w:pPr>
        <w:spacing w:before="100" w:beforeAutospacing="1" w:after="100" w:afterAutospacing="1"/>
        <w:rPr>
          <w:rFonts w:ascii="Times New Roman" w:eastAsia="Times New Roman" w:hAnsi="Times New Roman"/>
          <w:sz w:val="24"/>
          <w:szCs w:val="24"/>
          <w:lang w:val="en-ZA"/>
        </w:rPr>
      </w:pPr>
      <w:r w:rsidRPr="00D5085E">
        <w:rPr>
          <w:rFonts w:ascii="Times New Roman" w:eastAsia="Times New Roman" w:hAnsi="Times New Roman"/>
          <w:b/>
          <w:bCs/>
          <w:sz w:val="24"/>
          <w:szCs w:val="24"/>
          <w:lang w:val="en-ZA"/>
        </w:rPr>
        <w:t>Inspector Name:</w:t>
      </w:r>
      <w:r w:rsidRPr="00D5085E">
        <w:rPr>
          <w:rFonts w:ascii="Times New Roman" w:eastAsia="Times New Roman" w:hAnsi="Times New Roman"/>
          <w:sz w:val="24"/>
          <w:szCs w:val="24"/>
          <w:lang w:val="en-ZA"/>
        </w:rPr>
        <w:t xml:space="preserve"> Inspector Mariaan Wentzel and Inspector Themba Malinga</w:t>
      </w:r>
      <w:r w:rsidRPr="00D5085E">
        <w:rPr>
          <w:rFonts w:ascii="Times New Roman" w:eastAsia="Times New Roman" w:hAnsi="Times New Roman"/>
          <w:sz w:val="24"/>
          <w:szCs w:val="24"/>
          <w:lang w:val="en-ZA"/>
        </w:rPr>
        <w:br/>
      </w:r>
      <w:r w:rsidRPr="00D5085E">
        <w:rPr>
          <w:rFonts w:ascii="Times New Roman" w:eastAsia="Times New Roman" w:hAnsi="Times New Roman"/>
          <w:b/>
          <w:bCs/>
          <w:sz w:val="24"/>
          <w:szCs w:val="24"/>
          <w:lang w:val="en-ZA"/>
        </w:rPr>
        <w:t>Date of Inspection:</w:t>
      </w:r>
      <w:r w:rsidRPr="00D5085E">
        <w:rPr>
          <w:rFonts w:ascii="Times New Roman" w:eastAsia="Times New Roman" w:hAnsi="Times New Roman"/>
          <w:sz w:val="24"/>
          <w:szCs w:val="24"/>
          <w:lang w:val="en-ZA"/>
        </w:rPr>
        <w:t xml:space="preserve"> 10 February 2025</w:t>
      </w:r>
      <w:r w:rsidRPr="00D5085E">
        <w:rPr>
          <w:rFonts w:ascii="Times New Roman" w:eastAsia="Times New Roman" w:hAnsi="Times New Roman"/>
          <w:sz w:val="24"/>
          <w:szCs w:val="24"/>
          <w:lang w:val="en-ZA"/>
        </w:rPr>
        <w:br/>
      </w:r>
      <w:r w:rsidRPr="00D5085E">
        <w:rPr>
          <w:rFonts w:ascii="Times New Roman" w:eastAsia="Times New Roman" w:hAnsi="Times New Roman"/>
          <w:b/>
          <w:bCs/>
          <w:sz w:val="24"/>
          <w:szCs w:val="24"/>
          <w:lang w:val="en-ZA"/>
        </w:rPr>
        <w:t>Location of Inspection:</w:t>
      </w:r>
      <w:r w:rsidRPr="00D5085E">
        <w:rPr>
          <w:rFonts w:ascii="Times New Roman" w:eastAsia="Times New Roman" w:hAnsi="Times New Roman"/>
          <w:sz w:val="24"/>
          <w:szCs w:val="24"/>
          <w:lang w:val="en-ZA"/>
        </w:rPr>
        <w:t xml:space="preserve"> Shalom Farm, </w:t>
      </w:r>
      <w:proofErr w:type="spellStart"/>
      <w:r w:rsidRPr="00D5085E">
        <w:rPr>
          <w:rFonts w:ascii="Times New Roman" w:eastAsia="Times New Roman" w:hAnsi="Times New Roman"/>
          <w:sz w:val="24"/>
          <w:szCs w:val="24"/>
          <w:lang w:val="en-ZA"/>
        </w:rPr>
        <w:t>Friemersheime</w:t>
      </w:r>
      <w:proofErr w:type="spellEnd"/>
      <w:r w:rsidR="00610D1A">
        <w:rPr>
          <w:rFonts w:ascii="Times New Roman" w:eastAsia="Times New Roman" w:hAnsi="Times New Roman"/>
          <w:sz w:val="24"/>
          <w:szCs w:val="24"/>
          <w:lang w:val="en-ZA"/>
        </w:rPr>
        <w:t xml:space="preserve">     </w:t>
      </w:r>
      <w:r w:rsidRPr="00D5085E">
        <w:rPr>
          <w:rFonts w:ascii="Times New Roman" w:eastAsia="Times New Roman" w:hAnsi="Times New Roman"/>
          <w:b/>
          <w:bCs/>
          <w:sz w:val="24"/>
          <w:szCs w:val="24"/>
          <w:lang w:val="en-ZA"/>
        </w:rPr>
        <w:t>Inspection Reference Number:</w:t>
      </w:r>
      <w:r w:rsidR="00610D1A">
        <w:rPr>
          <w:rFonts w:ascii="Times New Roman" w:eastAsia="Times New Roman" w:hAnsi="Times New Roman"/>
          <w:b/>
          <w:bCs/>
          <w:sz w:val="24"/>
          <w:szCs w:val="24"/>
          <w:lang w:val="en-ZA"/>
        </w:rPr>
        <w:t xml:space="preserve"> </w:t>
      </w:r>
      <w:bookmarkStart w:id="0" w:name="_GoBack"/>
      <w:bookmarkEnd w:id="0"/>
      <w:r w:rsidR="00610D1A">
        <w:rPr>
          <w:rFonts w:ascii="Times New Roman" w:eastAsia="Times New Roman" w:hAnsi="Times New Roman"/>
          <w:b/>
          <w:bCs/>
          <w:sz w:val="24"/>
          <w:szCs w:val="24"/>
          <w:lang w:val="en-ZA"/>
        </w:rPr>
        <w:t>PHBC08250</w:t>
      </w:r>
      <w:r w:rsidRPr="00D5085E">
        <w:rPr>
          <w:rFonts w:ascii="Times New Roman" w:eastAsia="Times New Roman" w:hAnsi="Times New Roman"/>
          <w:sz w:val="24"/>
          <w:szCs w:val="24"/>
          <w:lang w:val="en-ZA"/>
        </w:rPr>
        <w:br/>
      </w:r>
      <w:r w:rsidRPr="00D5085E">
        <w:rPr>
          <w:rFonts w:ascii="Times New Roman" w:eastAsia="Times New Roman" w:hAnsi="Times New Roman"/>
          <w:b/>
          <w:bCs/>
          <w:sz w:val="24"/>
          <w:szCs w:val="24"/>
          <w:lang w:val="en-ZA"/>
        </w:rPr>
        <w:t>Owner:</w:t>
      </w:r>
      <w:r w:rsidRPr="00D5085E">
        <w:rPr>
          <w:rFonts w:ascii="Times New Roman" w:eastAsia="Times New Roman" w:hAnsi="Times New Roman"/>
          <w:sz w:val="24"/>
          <w:szCs w:val="24"/>
          <w:lang w:val="en-ZA"/>
        </w:rPr>
        <w:t xml:space="preserve"> </w:t>
      </w:r>
      <w:proofErr w:type="spellStart"/>
      <w:r w:rsidRPr="00D5085E">
        <w:rPr>
          <w:rFonts w:ascii="Times New Roman" w:eastAsia="Times New Roman" w:hAnsi="Times New Roman"/>
          <w:sz w:val="24"/>
          <w:szCs w:val="24"/>
          <w:lang w:val="en-ZA"/>
        </w:rPr>
        <w:t>Kosie</w:t>
      </w:r>
      <w:proofErr w:type="spellEnd"/>
      <w:r w:rsidRPr="00D5085E">
        <w:rPr>
          <w:rFonts w:ascii="Times New Roman" w:eastAsia="Times New Roman" w:hAnsi="Times New Roman"/>
          <w:sz w:val="24"/>
          <w:szCs w:val="24"/>
          <w:lang w:val="en-ZA"/>
        </w:rPr>
        <w:t xml:space="preserve"> Steyn</w:t>
      </w:r>
      <w:r w:rsidRPr="00D5085E">
        <w:rPr>
          <w:rFonts w:ascii="Times New Roman" w:eastAsia="Times New Roman" w:hAnsi="Times New Roman"/>
          <w:sz w:val="24"/>
          <w:szCs w:val="24"/>
          <w:lang w:val="en-ZA"/>
        </w:rPr>
        <w:br/>
      </w:r>
      <w:r w:rsidRPr="00D5085E">
        <w:rPr>
          <w:rFonts w:ascii="Times New Roman" w:eastAsia="Times New Roman" w:hAnsi="Times New Roman"/>
          <w:b/>
          <w:bCs/>
          <w:sz w:val="24"/>
          <w:szCs w:val="24"/>
          <w:lang w:val="en-ZA"/>
        </w:rPr>
        <w:t>Contact Number:</w:t>
      </w:r>
      <w:r w:rsidRPr="00D5085E">
        <w:rPr>
          <w:rFonts w:ascii="Times New Roman" w:eastAsia="Times New Roman" w:hAnsi="Times New Roman"/>
          <w:sz w:val="24"/>
          <w:szCs w:val="24"/>
          <w:lang w:val="en-ZA"/>
        </w:rPr>
        <w:t xml:space="preserve"> 0824589245</w:t>
      </w:r>
      <w:r w:rsidRPr="00D5085E">
        <w:rPr>
          <w:rFonts w:ascii="Times New Roman" w:eastAsia="Times New Roman" w:hAnsi="Times New Roman"/>
          <w:sz w:val="24"/>
          <w:szCs w:val="24"/>
          <w:lang w:val="en-ZA"/>
        </w:rPr>
        <w:br/>
      </w:r>
      <w:r w:rsidRPr="00D5085E">
        <w:rPr>
          <w:rFonts w:ascii="Times New Roman" w:eastAsia="Times New Roman" w:hAnsi="Times New Roman"/>
          <w:b/>
          <w:bCs/>
          <w:sz w:val="24"/>
          <w:szCs w:val="24"/>
          <w:lang w:val="en-ZA"/>
        </w:rPr>
        <w:t>Email:</w:t>
      </w:r>
      <w:r w:rsidRPr="00D5085E">
        <w:rPr>
          <w:rFonts w:ascii="Times New Roman" w:eastAsia="Times New Roman" w:hAnsi="Times New Roman"/>
          <w:sz w:val="24"/>
          <w:szCs w:val="24"/>
          <w:lang w:val="en-ZA"/>
        </w:rPr>
        <w:t xml:space="preserve"> kosiesteyn@gmail.com</w:t>
      </w:r>
    </w:p>
    <w:p w:rsidR="00D5085E" w:rsidRPr="00D5085E" w:rsidRDefault="0057074F" w:rsidP="00D5085E">
      <w:pPr>
        <w:rPr>
          <w:rFonts w:ascii="Times New Roman" w:eastAsia="Times New Roman" w:hAnsi="Times New Roman"/>
          <w:sz w:val="24"/>
          <w:szCs w:val="24"/>
          <w:lang w:val="en-ZA"/>
        </w:rPr>
      </w:pPr>
      <w:r>
        <w:rPr>
          <w:rFonts w:ascii="Times New Roman" w:eastAsia="Times New Roman" w:hAnsi="Times New Roman"/>
          <w:sz w:val="24"/>
          <w:szCs w:val="24"/>
          <w:lang w:val="en-ZA"/>
        </w:rPr>
        <w:pict>
          <v:rect id="_x0000_i1025" style="width:0;height:1.5pt" o:hralign="center" o:hrstd="t" o:hr="t" fillcolor="#a0a0a0" stroked="f"/>
        </w:pict>
      </w:r>
    </w:p>
    <w:p w:rsidR="00D5085E" w:rsidRPr="00D5085E" w:rsidRDefault="00D5085E" w:rsidP="00D5085E">
      <w:pPr>
        <w:spacing w:before="100" w:beforeAutospacing="1" w:after="100" w:afterAutospacing="1"/>
        <w:rPr>
          <w:rFonts w:ascii="Times New Roman" w:eastAsia="Times New Roman" w:hAnsi="Times New Roman"/>
          <w:sz w:val="24"/>
          <w:szCs w:val="24"/>
          <w:lang w:val="en-ZA"/>
        </w:rPr>
      </w:pPr>
      <w:r w:rsidRPr="00D5085E">
        <w:rPr>
          <w:rFonts w:ascii="Times New Roman" w:eastAsia="Times New Roman" w:hAnsi="Times New Roman"/>
          <w:b/>
          <w:bCs/>
          <w:sz w:val="24"/>
          <w:szCs w:val="24"/>
          <w:lang w:val="en-ZA"/>
        </w:rPr>
        <w:t>Introduction:</w:t>
      </w:r>
      <w:r w:rsidRPr="00D5085E">
        <w:rPr>
          <w:rFonts w:ascii="Times New Roman" w:eastAsia="Times New Roman" w:hAnsi="Times New Roman"/>
          <w:sz w:val="24"/>
          <w:szCs w:val="24"/>
          <w:lang w:val="en-ZA"/>
        </w:rPr>
        <w:t xml:space="preserve"> We were welcomed by Mr. Steyn, who assisted us with the inspection of the snail farm. The farm has been operating for the past three years, and the first snails were imported from Ukraine in 2022. Percy Steyn, the son, is a co-owner of the business. The farm is an intensive snail operation, which has been scaled down since its establishment in 2022. The species being farmed is </w:t>
      </w:r>
      <w:r w:rsidRPr="00D5085E">
        <w:rPr>
          <w:rFonts w:ascii="Times New Roman" w:eastAsia="Times New Roman" w:hAnsi="Times New Roman"/>
          <w:i/>
          <w:iCs/>
          <w:sz w:val="24"/>
          <w:szCs w:val="24"/>
          <w:lang w:val="en-ZA"/>
        </w:rPr>
        <w:t xml:space="preserve">Helix </w:t>
      </w:r>
      <w:proofErr w:type="spellStart"/>
      <w:r w:rsidRPr="00D5085E">
        <w:rPr>
          <w:rFonts w:ascii="Times New Roman" w:eastAsia="Times New Roman" w:hAnsi="Times New Roman"/>
          <w:i/>
          <w:iCs/>
          <w:sz w:val="24"/>
          <w:szCs w:val="24"/>
          <w:lang w:val="en-ZA"/>
        </w:rPr>
        <w:t>Aspersa</w:t>
      </w:r>
      <w:proofErr w:type="spellEnd"/>
      <w:r w:rsidRPr="00D5085E">
        <w:rPr>
          <w:rFonts w:ascii="Times New Roman" w:eastAsia="Times New Roman" w:hAnsi="Times New Roman"/>
          <w:sz w:val="24"/>
          <w:szCs w:val="24"/>
          <w:lang w:val="en-ZA"/>
        </w:rPr>
        <w:t>.</w:t>
      </w:r>
    </w:p>
    <w:p w:rsidR="00D5085E" w:rsidRPr="00D5085E" w:rsidRDefault="0057074F" w:rsidP="00D5085E">
      <w:pPr>
        <w:rPr>
          <w:rFonts w:ascii="Times New Roman" w:eastAsia="Times New Roman" w:hAnsi="Times New Roman"/>
          <w:sz w:val="24"/>
          <w:szCs w:val="24"/>
          <w:lang w:val="en-ZA"/>
        </w:rPr>
      </w:pPr>
      <w:r>
        <w:rPr>
          <w:rFonts w:ascii="Times New Roman" w:eastAsia="Times New Roman" w:hAnsi="Times New Roman"/>
          <w:sz w:val="24"/>
          <w:szCs w:val="24"/>
          <w:lang w:val="en-ZA"/>
        </w:rPr>
        <w:pict>
          <v:rect id="_x0000_i1026" style="width:0;height:1.5pt" o:hralign="center" o:hrstd="t" o:hr="t" fillcolor="#a0a0a0" stroked="f"/>
        </w:pict>
      </w:r>
    </w:p>
    <w:p w:rsidR="00D5085E" w:rsidRPr="00D5085E" w:rsidRDefault="00D5085E" w:rsidP="00D5085E">
      <w:pPr>
        <w:spacing w:before="100" w:beforeAutospacing="1" w:after="100" w:afterAutospacing="1"/>
        <w:rPr>
          <w:rFonts w:ascii="Times New Roman" w:eastAsia="Times New Roman" w:hAnsi="Times New Roman"/>
          <w:sz w:val="24"/>
          <w:szCs w:val="24"/>
          <w:lang w:val="en-ZA"/>
        </w:rPr>
      </w:pPr>
      <w:r w:rsidRPr="00D5085E">
        <w:rPr>
          <w:rFonts w:ascii="Times New Roman" w:eastAsia="Times New Roman" w:hAnsi="Times New Roman"/>
          <w:b/>
          <w:bCs/>
          <w:sz w:val="24"/>
          <w:szCs w:val="24"/>
          <w:lang w:val="en-ZA"/>
        </w:rPr>
        <w:t>Observations:</w:t>
      </w:r>
    </w:p>
    <w:p w:rsidR="00D5085E" w:rsidRPr="00D5085E" w:rsidRDefault="00D5085E" w:rsidP="00D5085E">
      <w:pPr>
        <w:spacing w:before="100" w:beforeAutospacing="1" w:after="100" w:afterAutospacing="1"/>
        <w:rPr>
          <w:rFonts w:ascii="Times New Roman" w:eastAsia="Times New Roman" w:hAnsi="Times New Roman"/>
          <w:sz w:val="24"/>
          <w:szCs w:val="24"/>
          <w:lang w:val="en-ZA"/>
        </w:rPr>
      </w:pPr>
      <w:r w:rsidRPr="00D5085E">
        <w:rPr>
          <w:rFonts w:ascii="Times New Roman" w:eastAsia="Times New Roman" w:hAnsi="Times New Roman"/>
          <w:b/>
          <w:bCs/>
          <w:sz w:val="24"/>
          <w:szCs w:val="24"/>
          <w:lang w:val="en-ZA"/>
        </w:rPr>
        <w:t>A. General Conditions of the Facility</w:t>
      </w:r>
      <w:r w:rsidRPr="00D5085E">
        <w:rPr>
          <w:rFonts w:ascii="Times New Roman" w:eastAsia="Times New Roman" w:hAnsi="Times New Roman"/>
          <w:sz w:val="24"/>
          <w:szCs w:val="24"/>
          <w:lang w:val="en-ZA"/>
        </w:rPr>
        <w:br/>
        <w:t>The facility appeared well-maintained, with biosecurity protocols in place at each of the stations. There are currently six stations, of which only two are used for the snails.</w:t>
      </w:r>
      <w:r w:rsidRPr="00D5085E">
        <w:rPr>
          <w:rFonts w:ascii="Times New Roman" w:eastAsia="Times New Roman" w:hAnsi="Times New Roman"/>
          <w:sz w:val="24"/>
          <w:szCs w:val="24"/>
          <w:lang w:val="en-ZA"/>
        </w:rPr>
        <w:br/>
        <w:t>There are approximately 3 million snails in total, with 500 kg of snails expected to be harvested soon from Station 1.</w:t>
      </w:r>
      <w:r w:rsidRPr="00D5085E">
        <w:rPr>
          <w:rFonts w:ascii="Times New Roman" w:eastAsia="Times New Roman" w:hAnsi="Times New Roman"/>
          <w:sz w:val="24"/>
          <w:szCs w:val="24"/>
          <w:lang w:val="en-ZA"/>
        </w:rPr>
        <w:br/>
        <w:t>The areas where the snails are housed are clean, with a humidity level of approximately 70%. The temperature varies between 15°C and 25°C. Irrigation is computerized and activates depending on the weather conditions.</w:t>
      </w:r>
    </w:p>
    <w:p w:rsidR="00D5085E" w:rsidRPr="00D5085E" w:rsidRDefault="00D5085E" w:rsidP="00D5085E">
      <w:pPr>
        <w:spacing w:before="100" w:beforeAutospacing="1" w:after="100" w:afterAutospacing="1"/>
        <w:rPr>
          <w:rFonts w:ascii="Times New Roman" w:eastAsia="Times New Roman" w:hAnsi="Times New Roman"/>
          <w:sz w:val="24"/>
          <w:szCs w:val="24"/>
          <w:lang w:val="en-ZA"/>
        </w:rPr>
      </w:pPr>
      <w:r w:rsidRPr="00D5085E">
        <w:rPr>
          <w:rFonts w:ascii="Times New Roman" w:eastAsia="Times New Roman" w:hAnsi="Times New Roman"/>
          <w:b/>
          <w:bCs/>
          <w:sz w:val="24"/>
          <w:szCs w:val="24"/>
          <w:lang w:val="en-ZA"/>
        </w:rPr>
        <w:t>B. Animal Welfare and Conditions</w:t>
      </w:r>
    </w:p>
    <w:p w:rsidR="00D5085E" w:rsidRPr="00D5085E" w:rsidRDefault="00D5085E" w:rsidP="00D5085E">
      <w:pPr>
        <w:numPr>
          <w:ilvl w:val="0"/>
          <w:numId w:val="17"/>
        </w:numPr>
        <w:spacing w:before="100" w:beforeAutospacing="1" w:after="100" w:afterAutospacing="1"/>
        <w:rPr>
          <w:rFonts w:ascii="Times New Roman" w:eastAsia="Times New Roman" w:hAnsi="Times New Roman"/>
          <w:sz w:val="24"/>
          <w:szCs w:val="24"/>
          <w:lang w:val="en-ZA"/>
        </w:rPr>
      </w:pPr>
      <w:r w:rsidRPr="00D5085E">
        <w:rPr>
          <w:rFonts w:ascii="Times New Roman" w:eastAsia="Times New Roman" w:hAnsi="Times New Roman"/>
          <w:b/>
          <w:bCs/>
          <w:sz w:val="24"/>
          <w:szCs w:val="24"/>
          <w:lang w:val="en-ZA"/>
        </w:rPr>
        <w:t>Animals Observed:</w:t>
      </w:r>
      <w:r w:rsidRPr="00D5085E">
        <w:rPr>
          <w:rFonts w:ascii="Times New Roman" w:eastAsia="Times New Roman" w:hAnsi="Times New Roman"/>
          <w:sz w:val="24"/>
          <w:szCs w:val="24"/>
          <w:lang w:val="en-ZA"/>
        </w:rPr>
        <w:t xml:space="preserve"> </w:t>
      </w:r>
      <w:r w:rsidRPr="00D5085E">
        <w:rPr>
          <w:rFonts w:ascii="Times New Roman" w:eastAsia="Times New Roman" w:hAnsi="Times New Roman"/>
          <w:i/>
          <w:iCs/>
          <w:sz w:val="24"/>
          <w:szCs w:val="24"/>
          <w:lang w:val="en-ZA"/>
        </w:rPr>
        <w:t xml:space="preserve">Helix </w:t>
      </w:r>
      <w:proofErr w:type="spellStart"/>
      <w:r w:rsidRPr="00D5085E">
        <w:rPr>
          <w:rFonts w:ascii="Times New Roman" w:eastAsia="Times New Roman" w:hAnsi="Times New Roman"/>
          <w:i/>
          <w:iCs/>
          <w:sz w:val="24"/>
          <w:szCs w:val="24"/>
          <w:lang w:val="en-ZA"/>
        </w:rPr>
        <w:t>Aspersa</w:t>
      </w:r>
      <w:proofErr w:type="spellEnd"/>
      <w:r w:rsidRPr="00D5085E">
        <w:rPr>
          <w:rFonts w:ascii="Times New Roman" w:eastAsia="Times New Roman" w:hAnsi="Times New Roman"/>
          <w:sz w:val="24"/>
          <w:szCs w:val="24"/>
          <w:lang w:val="en-ZA"/>
        </w:rPr>
        <w:t xml:space="preserve"> Snails</w:t>
      </w:r>
    </w:p>
    <w:p w:rsidR="00D5085E" w:rsidRPr="00D5085E" w:rsidRDefault="00D5085E" w:rsidP="00D5085E">
      <w:pPr>
        <w:numPr>
          <w:ilvl w:val="0"/>
          <w:numId w:val="17"/>
        </w:numPr>
        <w:spacing w:before="100" w:beforeAutospacing="1" w:after="100" w:afterAutospacing="1"/>
        <w:rPr>
          <w:rFonts w:ascii="Times New Roman" w:eastAsia="Times New Roman" w:hAnsi="Times New Roman"/>
          <w:sz w:val="24"/>
          <w:szCs w:val="24"/>
          <w:lang w:val="en-ZA"/>
        </w:rPr>
      </w:pPr>
      <w:r w:rsidRPr="00D5085E">
        <w:rPr>
          <w:rFonts w:ascii="Times New Roman" w:eastAsia="Times New Roman" w:hAnsi="Times New Roman"/>
          <w:b/>
          <w:bCs/>
          <w:sz w:val="24"/>
          <w:szCs w:val="24"/>
          <w:lang w:val="en-ZA"/>
        </w:rPr>
        <w:t>Physical Condition of Animals:</w:t>
      </w:r>
      <w:r w:rsidRPr="00D5085E">
        <w:rPr>
          <w:rFonts w:ascii="Times New Roman" w:eastAsia="Times New Roman" w:hAnsi="Times New Roman"/>
          <w:sz w:val="24"/>
          <w:szCs w:val="24"/>
          <w:lang w:val="en-ZA"/>
        </w:rPr>
        <w:t xml:space="preserve"> The snails appeared healthy, and no concerns were observed.</w:t>
      </w:r>
    </w:p>
    <w:p w:rsidR="00D5085E" w:rsidRPr="00D5085E" w:rsidRDefault="00D5085E" w:rsidP="00D5085E">
      <w:pPr>
        <w:numPr>
          <w:ilvl w:val="0"/>
          <w:numId w:val="17"/>
        </w:numPr>
        <w:spacing w:before="100" w:beforeAutospacing="1" w:after="100" w:afterAutospacing="1"/>
        <w:rPr>
          <w:rFonts w:ascii="Times New Roman" w:eastAsia="Times New Roman" w:hAnsi="Times New Roman"/>
          <w:sz w:val="24"/>
          <w:szCs w:val="24"/>
          <w:lang w:val="en-ZA"/>
        </w:rPr>
      </w:pPr>
      <w:proofErr w:type="spellStart"/>
      <w:r w:rsidRPr="00D5085E">
        <w:rPr>
          <w:rFonts w:ascii="Times New Roman" w:eastAsia="Times New Roman" w:hAnsi="Times New Roman"/>
          <w:b/>
          <w:bCs/>
          <w:sz w:val="24"/>
          <w:szCs w:val="24"/>
          <w:lang w:val="en-ZA"/>
        </w:rPr>
        <w:t>Behavioral</w:t>
      </w:r>
      <w:proofErr w:type="spellEnd"/>
      <w:r w:rsidRPr="00D5085E">
        <w:rPr>
          <w:rFonts w:ascii="Times New Roman" w:eastAsia="Times New Roman" w:hAnsi="Times New Roman"/>
          <w:b/>
          <w:bCs/>
          <w:sz w:val="24"/>
          <w:szCs w:val="24"/>
          <w:lang w:val="en-ZA"/>
        </w:rPr>
        <w:t xml:space="preserve"> Indicators:</w:t>
      </w:r>
      <w:r w:rsidRPr="00D5085E">
        <w:rPr>
          <w:rFonts w:ascii="Times New Roman" w:eastAsia="Times New Roman" w:hAnsi="Times New Roman"/>
          <w:sz w:val="24"/>
          <w:szCs w:val="24"/>
          <w:lang w:val="en-ZA"/>
        </w:rPr>
        <w:t xml:space="preserve"> Natural </w:t>
      </w:r>
      <w:proofErr w:type="spellStart"/>
      <w:r w:rsidRPr="00D5085E">
        <w:rPr>
          <w:rFonts w:ascii="Times New Roman" w:eastAsia="Times New Roman" w:hAnsi="Times New Roman"/>
          <w:sz w:val="24"/>
          <w:szCs w:val="24"/>
          <w:lang w:val="en-ZA"/>
        </w:rPr>
        <w:t>behavior</w:t>
      </w:r>
      <w:proofErr w:type="spellEnd"/>
      <w:r w:rsidRPr="00D5085E">
        <w:rPr>
          <w:rFonts w:ascii="Times New Roman" w:eastAsia="Times New Roman" w:hAnsi="Times New Roman"/>
          <w:sz w:val="24"/>
          <w:szCs w:val="24"/>
          <w:lang w:val="en-ZA"/>
        </w:rPr>
        <w:t xml:space="preserve"> was observed, as the environment provided was conducive to the snails' needs.</w:t>
      </w:r>
    </w:p>
    <w:p w:rsidR="00D5085E" w:rsidRPr="00D5085E" w:rsidRDefault="00D5085E" w:rsidP="00D5085E">
      <w:pPr>
        <w:numPr>
          <w:ilvl w:val="0"/>
          <w:numId w:val="17"/>
        </w:numPr>
        <w:spacing w:before="100" w:beforeAutospacing="1" w:after="100" w:afterAutospacing="1"/>
        <w:rPr>
          <w:rFonts w:ascii="Times New Roman" w:eastAsia="Times New Roman" w:hAnsi="Times New Roman"/>
          <w:sz w:val="24"/>
          <w:szCs w:val="24"/>
          <w:lang w:val="en-ZA"/>
        </w:rPr>
      </w:pPr>
      <w:r w:rsidRPr="00D5085E">
        <w:rPr>
          <w:rFonts w:ascii="Times New Roman" w:eastAsia="Times New Roman" w:hAnsi="Times New Roman"/>
          <w:b/>
          <w:bCs/>
          <w:sz w:val="24"/>
          <w:szCs w:val="24"/>
          <w:lang w:val="en-ZA"/>
        </w:rPr>
        <w:t>Shelter and Space:</w:t>
      </w:r>
      <w:r w:rsidRPr="00D5085E">
        <w:rPr>
          <w:rFonts w:ascii="Times New Roman" w:eastAsia="Times New Roman" w:hAnsi="Times New Roman"/>
          <w:sz w:val="24"/>
          <w:szCs w:val="24"/>
          <w:lang w:val="en-ZA"/>
        </w:rPr>
        <w:t xml:space="preserve"> The snails were housed in adequate space, with sufficient shelter provided, including hatch boxes made of wood and mesh.</w:t>
      </w:r>
    </w:p>
    <w:p w:rsidR="00D5085E" w:rsidRPr="00D5085E" w:rsidRDefault="00D5085E" w:rsidP="00D5085E">
      <w:pPr>
        <w:numPr>
          <w:ilvl w:val="0"/>
          <w:numId w:val="17"/>
        </w:numPr>
        <w:spacing w:before="100" w:beforeAutospacing="1" w:after="100" w:afterAutospacing="1"/>
        <w:rPr>
          <w:rFonts w:ascii="Times New Roman" w:eastAsia="Times New Roman" w:hAnsi="Times New Roman"/>
          <w:sz w:val="24"/>
          <w:szCs w:val="24"/>
          <w:lang w:val="en-ZA"/>
        </w:rPr>
      </w:pPr>
      <w:r w:rsidRPr="00D5085E">
        <w:rPr>
          <w:rFonts w:ascii="Times New Roman" w:eastAsia="Times New Roman" w:hAnsi="Times New Roman"/>
          <w:b/>
          <w:bCs/>
          <w:sz w:val="24"/>
          <w:szCs w:val="24"/>
          <w:lang w:val="en-ZA"/>
        </w:rPr>
        <w:t>Food and Water:</w:t>
      </w:r>
      <w:r w:rsidRPr="00D5085E">
        <w:rPr>
          <w:rFonts w:ascii="Times New Roman" w:eastAsia="Times New Roman" w:hAnsi="Times New Roman"/>
          <w:sz w:val="24"/>
          <w:szCs w:val="24"/>
          <w:lang w:val="en-ZA"/>
        </w:rPr>
        <w:t xml:space="preserve"> The snails had access to clean water and were provided adequate food. Their diet includes snail food and Chinese cabbage once a day. Records are kept to monitor feeding on a daily basis.</w:t>
      </w:r>
    </w:p>
    <w:p w:rsidR="00D5085E" w:rsidRPr="00D5085E" w:rsidRDefault="00D5085E" w:rsidP="00D5085E">
      <w:pPr>
        <w:spacing w:before="100" w:beforeAutospacing="1" w:after="100" w:afterAutospacing="1"/>
        <w:rPr>
          <w:rFonts w:ascii="Times New Roman" w:eastAsia="Times New Roman" w:hAnsi="Times New Roman"/>
          <w:sz w:val="24"/>
          <w:szCs w:val="24"/>
          <w:lang w:val="en-ZA"/>
        </w:rPr>
      </w:pPr>
      <w:r w:rsidRPr="00D5085E">
        <w:rPr>
          <w:rFonts w:ascii="Times New Roman" w:eastAsia="Times New Roman" w:hAnsi="Times New Roman"/>
          <w:b/>
          <w:bCs/>
          <w:sz w:val="24"/>
          <w:szCs w:val="24"/>
          <w:lang w:val="en-ZA"/>
        </w:rPr>
        <w:lastRenderedPageBreak/>
        <w:t>C. Health and Veterinary Care</w:t>
      </w:r>
    </w:p>
    <w:p w:rsidR="00D5085E" w:rsidRPr="00D5085E" w:rsidRDefault="00D5085E" w:rsidP="00D5085E">
      <w:pPr>
        <w:numPr>
          <w:ilvl w:val="0"/>
          <w:numId w:val="18"/>
        </w:numPr>
        <w:spacing w:before="100" w:beforeAutospacing="1" w:after="100" w:afterAutospacing="1"/>
        <w:rPr>
          <w:rFonts w:ascii="Times New Roman" w:eastAsia="Times New Roman" w:hAnsi="Times New Roman"/>
          <w:sz w:val="24"/>
          <w:szCs w:val="24"/>
          <w:lang w:val="en-ZA"/>
        </w:rPr>
      </w:pPr>
      <w:r w:rsidRPr="00D5085E">
        <w:rPr>
          <w:rFonts w:ascii="Times New Roman" w:eastAsia="Times New Roman" w:hAnsi="Times New Roman"/>
          <w:b/>
          <w:bCs/>
          <w:sz w:val="24"/>
          <w:szCs w:val="24"/>
          <w:lang w:val="en-ZA"/>
        </w:rPr>
        <w:t>Veterinary Treatment:</w:t>
      </w:r>
      <w:r w:rsidRPr="00D5085E">
        <w:rPr>
          <w:rFonts w:ascii="Times New Roman" w:eastAsia="Times New Roman" w:hAnsi="Times New Roman"/>
          <w:sz w:val="24"/>
          <w:szCs w:val="24"/>
          <w:lang w:val="en-ZA"/>
        </w:rPr>
        <w:t xml:space="preserve"> A fungus was detected in one of the stations, resulting in the loss of millions of snails. The station was treated with a specialized spray, including </w:t>
      </w:r>
      <w:proofErr w:type="spellStart"/>
      <w:r w:rsidRPr="00D5085E">
        <w:rPr>
          <w:rFonts w:ascii="Times New Roman" w:eastAsia="Times New Roman" w:hAnsi="Times New Roman"/>
          <w:sz w:val="24"/>
          <w:szCs w:val="24"/>
          <w:lang w:val="en-ZA"/>
        </w:rPr>
        <w:t>Supremectrine</w:t>
      </w:r>
      <w:proofErr w:type="spellEnd"/>
      <w:r w:rsidRPr="00D5085E">
        <w:rPr>
          <w:rFonts w:ascii="Times New Roman" w:eastAsia="Times New Roman" w:hAnsi="Times New Roman"/>
          <w:sz w:val="24"/>
          <w:szCs w:val="24"/>
          <w:lang w:val="en-ZA"/>
        </w:rPr>
        <w:t>, to address the issue.</w:t>
      </w:r>
    </w:p>
    <w:p w:rsidR="00D5085E" w:rsidRPr="00D5085E" w:rsidRDefault="0057074F" w:rsidP="00D5085E">
      <w:pPr>
        <w:rPr>
          <w:rFonts w:ascii="Times New Roman" w:eastAsia="Times New Roman" w:hAnsi="Times New Roman"/>
          <w:sz w:val="24"/>
          <w:szCs w:val="24"/>
          <w:lang w:val="en-ZA"/>
        </w:rPr>
      </w:pPr>
      <w:r>
        <w:rPr>
          <w:rFonts w:ascii="Times New Roman" w:eastAsia="Times New Roman" w:hAnsi="Times New Roman"/>
          <w:sz w:val="24"/>
          <w:szCs w:val="24"/>
          <w:lang w:val="en-ZA"/>
        </w:rPr>
        <w:pict>
          <v:rect id="_x0000_i1027" style="width:0;height:1.5pt" o:hralign="center" o:hrstd="t" o:hr="t" fillcolor="#a0a0a0" stroked="f"/>
        </w:pict>
      </w:r>
    </w:p>
    <w:p w:rsidR="00D5085E" w:rsidRPr="00D5085E" w:rsidRDefault="00D5085E" w:rsidP="00D5085E">
      <w:pPr>
        <w:spacing w:before="100" w:beforeAutospacing="1" w:after="100" w:afterAutospacing="1"/>
        <w:rPr>
          <w:rFonts w:ascii="Times New Roman" w:eastAsia="Times New Roman" w:hAnsi="Times New Roman"/>
          <w:sz w:val="24"/>
          <w:szCs w:val="24"/>
          <w:lang w:val="en-ZA"/>
        </w:rPr>
      </w:pPr>
      <w:r w:rsidRPr="00D5085E">
        <w:rPr>
          <w:rFonts w:ascii="Times New Roman" w:eastAsia="Times New Roman" w:hAnsi="Times New Roman"/>
          <w:b/>
          <w:bCs/>
          <w:sz w:val="24"/>
          <w:szCs w:val="24"/>
          <w:lang w:val="en-ZA"/>
        </w:rPr>
        <w:t>4. Findings</w:t>
      </w:r>
      <w:r w:rsidRPr="00D5085E">
        <w:rPr>
          <w:rFonts w:ascii="Times New Roman" w:eastAsia="Times New Roman" w:hAnsi="Times New Roman"/>
          <w:sz w:val="24"/>
          <w:szCs w:val="24"/>
          <w:lang w:val="en-ZA"/>
        </w:rPr>
        <w:br/>
        <w:t>Based on the observations made during the inspection, the following findings were noted:</w:t>
      </w:r>
      <w:r w:rsidRPr="00D5085E">
        <w:rPr>
          <w:rFonts w:ascii="Times New Roman" w:eastAsia="Times New Roman" w:hAnsi="Times New Roman"/>
          <w:sz w:val="24"/>
          <w:szCs w:val="24"/>
          <w:lang w:val="en-ZA"/>
        </w:rPr>
        <w:br/>
        <w:t>The farm is well-maintained, and no welfare concerns were identified during the inspection.</w:t>
      </w:r>
      <w:r w:rsidRPr="00D5085E">
        <w:rPr>
          <w:rFonts w:ascii="Times New Roman" w:eastAsia="Times New Roman" w:hAnsi="Times New Roman"/>
          <w:sz w:val="24"/>
          <w:szCs w:val="24"/>
          <w:lang w:val="en-ZA"/>
        </w:rPr>
        <w:br/>
        <w:t xml:space="preserve">Mr. Steyn and his son are in the process of obtaining a new buyer for their snails. The previous supplier, </w:t>
      </w:r>
      <w:proofErr w:type="spellStart"/>
      <w:r w:rsidRPr="00D5085E">
        <w:rPr>
          <w:rFonts w:ascii="Times New Roman" w:eastAsia="Times New Roman" w:hAnsi="Times New Roman"/>
          <w:sz w:val="24"/>
          <w:szCs w:val="24"/>
          <w:lang w:val="en-ZA"/>
        </w:rPr>
        <w:t>iVITl</w:t>
      </w:r>
      <w:proofErr w:type="spellEnd"/>
      <w:r w:rsidRPr="00D5085E">
        <w:rPr>
          <w:rFonts w:ascii="Times New Roman" w:eastAsia="Times New Roman" w:hAnsi="Times New Roman"/>
          <w:sz w:val="24"/>
          <w:szCs w:val="24"/>
          <w:lang w:val="en-ZA"/>
        </w:rPr>
        <w:t>, sold the business and closed down, leaving Mr. Steyn without a current contract to supply anyone. He mentioned that he will provide the details of the new contract once it is finalized. The farm has scaled down its operations and now only uses two stations, with the other stations being converted into vegetable houses.</w:t>
      </w:r>
    </w:p>
    <w:p w:rsidR="00D5085E" w:rsidRPr="00D5085E" w:rsidRDefault="0057074F" w:rsidP="00D5085E">
      <w:pPr>
        <w:rPr>
          <w:rFonts w:ascii="Times New Roman" w:eastAsia="Times New Roman" w:hAnsi="Times New Roman"/>
          <w:sz w:val="24"/>
          <w:szCs w:val="24"/>
          <w:lang w:val="en-ZA"/>
        </w:rPr>
      </w:pPr>
      <w:r>
        <w:rPr>
          <w:rFonts w:ascii="Times New Roman" w:eastAsia="Times New Roman" w:hAnsi="Times New Roman"/>
          <w:sz w:val="24"/>
          <w:szCs w:val="24"/>
          <w:lang w:val="en-ZA"/>
        </w:rPr>
        <w:pict>
          <v:rect id="_x0000_i1028" style="width:0;height:1.5pt" o:hralign="center" o:hrstd="t" o:hr="t" fillcolor="#a0a0a0" stroked="f"/>
        </w:pict>
      </w:r>
    </w:p>
    <w:p w:rsidR="00D5085E" w:rsidRPr="00D5085E" w:rsidRDefault="00D5085E" w:rsidP="00D5085E">
      <w:pPr>
        <w:spacing w:before="100" w:beforeAutospacing="1" w:after="100" w:afterAutospacing="1"/>
        <w:rPr>
          <w:rFonts w:ascii="Times New Roman" w:eastAsia="Times New Roman" w:hAnsi="Times New Roman"/>
          <w:sz w:val="24"/>
          <w:szCs w:val="24"/>
          <w:lang w:val="en-ZA"/>
        </w:rPr>
      </w:pPr>
      <w:r w:rsidRPr="00D5085E">
        <w:rPr>
          <w:rFonts w:ascii="Times New Roman" w:eastAsia="Times New Roman" w:hAnsi="Times New Roman"/>
          <w:b/>
          <w:bCs/>
          <w:sz w:val="24"/>
          <w:szCs w:val="24"/>
          <w:lang w:val="en-ZA"/>
        </w:rPr>
        <w:t>5. Conclusion</w:t>
      </w:r>
      <w:r w:rsidRPr="00D5085E">
        <w:rPr>
          <w:rFonts w:ascii="Times New Roman" w:eastAsia="Times New Roman" w:hAnsi="Times New Roman"/>
          <w:sz w:val="24"/>
          <w:szCs w:val="24"/>
          <w:lang w:val="en-ZA"/>
        </w:rPr>
        <w:br/>
        <w:t>The inspection revealed no signs of any welfare concerns, and the facility will be monitored for ongoing compliance.</w:t>
      </w:r>
    </w:p>
    <w:p w:rsidR="00D5085E" w:rsidRPr="00D5085E" w:rsidRDefault="0057074F" w:rsidP="00D5085E">
      <w:pPr>
        <w:rPr>
          <w:rFonts w:ascii="Times New Roman" w:eastAsia="Times New Roman" w:hAnsi="Times New Roman"/>
          <w:sz w:val="24"/>
          <w:szCs w:val="24"/>
          <w:lang w:val="en-ZA"/>
        </w:rPr>
      </w:pPr>
      <w:r>
        <w:rPr>
          <w:rFonts w:ascii="Times New Roman" w:eastAsia="Times New Roman" w:hAnsi="Times New Roman"/>
          <w:sz w:val="24"/>
          <w:szCs w:val="24"/>
          <w:lang w:val="en-ZA"/>
        </w:rPr>
        <w:pict>
          <v:rect id="_x0000_i1029" style="width:0;height:1.5pt" o:hralign="center" o:hrstd="t" o:hr="t" fillcolor="#a0a0a0" stroked="f"/>
        </w:pict>
      </w:r>
    </w:p>
    <w:p w:rsidR="00D5085E" w:rsidRPr="00D5085E" w:rsidRDefault="00D5085E" w:rsidP="00D5085E">
      <w:pPr>
        <w:spacing w:before="100" w:beforeAutospacing="1" w:after="100" w:afterAutospacing="1"/>
        <w:rPr>
          <w:rFonts w:ascii="Times New Roman" w:eastAsia="Times New Roman" w:hAnsi="Times New Roman"/>
          <w:sz w:val="24"/>
          <w:szCs w:val="24"/>
          <w:lang w:val="en-ZA"/>
        </w:rPr>
      </w:pPr>
      <w:r w:rsidRPr="00D5085E">
        <w:rPr>
          <w:rFonts w:ascii="Times New Roman" w:eastAsia="Times New Roman" w:hAnsi="Times New Roman"/>
          <w:b/>
          <w:bCs/>
          <w:sz w:val="24"/>
          <w:szCs w:val="24"/>
          <w:lang w:val="en-ZA"/>
        </w:rPr>
        <w:t>6. Recommendations</w:t>
      </w:r>
      <w:r w:rsidRPr="00D5085E">
        <w:rPr>
          <w:rFonts w:ascii="Times New Roman" w:eastAsia="Times New Roman" w:hAnsi="Times New Roman"/>
          <w:sz w:val="24"/>
          <w:szCs w:val="24"/>
          <w:lang w:val="en-ZA"/>
        </w:rPr>
        <w:br/>
        <w:t>To ensure the continued welfare of the animals and compliance with animal welfare laws, the following actions are recommended:</w:t>
      </w:r>
    </w:p>
    <w:p w:rsidR="00D5085E" w:rsidRPr="00D5085E" w:rsidRDefault="00D5085E" w:rsidP="00D5085E">
      <w:pPr>
        <w:numPr>
          <w:ilvl w:val="0"/>
          <w:numId w:val="19"/>
        </w:numPr>
        <w:spacing w:before="100" w:beforeAutospacing="1" w:after="100" w:afterAutospacing="1"/>
        <w:rPr>
          <w:rFonts w:ascii="Times New Roman" w:eastAsia="Times New Roman" w:hAnsi="Times New Roman"/>
          <w:sz w:val="24"/>
          <w:szCs w:val="24"/>
          <w:lang w:val="en-ZA"/>
        </w:rPr>
      </w:pPr>
      <w:r w:rsidRPr="00D5085E">
        <w:rPr>
          <w:rFonts w:ascii="Times New Roman" w:eastAsia="Times New Roman" w:hAnsi="Times New Roman"/>
          <w:sz w:val="24"/>
          <w:szCs w:val="24"/>
          <w:lang w:val="en-ZA"/>
        </w:rPr>
        <w:t>Regular routine inspections should be conducted.</w:t>
      </w:r>
    </w:p>
    <w:p w:rsidR="00D5085E" w:rsidRPr="00D5085E" w:rsidRDefault="0057074F" w:rsidP="00D5085E">
      <w:pPr>
        <w:rPr>
          <w:rFonts w:ascii="Times New Roman" w:eastAsia="Times New Roman" w:hAnsi="Times New Roman"/>
          <w:sz w:val="24"/>
          <w:szCs w:val="24"/>
          <w:lang w:val="en-ZA"/>
        </w:rPr>
      </w:pPr>
      <w:r>
        <w:rPr>
          <w:rFonts w:ascii="Times New Roman" w:eastAsia="Times New Roman" w:hAnsi="Times New Roman"/>
          <w:sz w:val="24"/>
          <w:szCs w:val="24"/>
          <w:lang w:val="en-ZA"/>
        </w:rPr>
        <w:pict>
          <v:rect id="_x0000_i1030" style="width:0;height:1.5pt" o:hralign="center" o:hrstd="t" o:hr="t" fillcolor="#a0a0a0" stroked="f"/>
        </w:pict>
      </w:r>
    </w:p>
    <w:p w:rsidR="00D5085E" w:rsidRPr="00D5085E" w:rsidRDefault="00D5085E" w:rsidP="00D5085E">
      <w:pPr>
        <w:spacing w:before="100" w:beforeAutospacing="1" w:after="100" w:afterAutospacing="1"/>
        <w:rPr>
          <w:rFonts w:ascii="Times New Roman" w:eastAsia="Times New Roman" w:hAnsi="Times New Roman"/>
          <w:sz w:val="24"/>
          <w:szCs w:val="24"/>
          <w:lang w:val="en-ZA"/>
        </w:rPr>
      </w:pPr>
      <w:r w:rsidRPr="00D5085E">
        <w:rPr>
          <w:rFonts w:ascii="Times New Roman" w:eastAsia="Times New Roman" w:hAnsi="Times New Roman"/>
          <w:b/>
          <w:bCs/>
          <w:sz w:val="24"/>
          <w:szCs w:val="24"/>
          <w:lang w:val="en-ZA"/>
        </w:rPr>
        <w:t>7. Follow-Up Actions</w:t>
      </w:r>
      <w:r w:rsidRPr="00D5085E">
        <w:rPr>
          <w:rFonts w:ascii="Times New Roman" w:eastAsia="Times New Roman" w:hAnsi="Times New Roman"/>
          <w:sz w:val="24"/>
          <w:szCs w:val="24"/>
          <w:lang w:val="en-ZA"/>
        </w:rPr>
        <w:br/>
        <w:t>A follow-up inspection is scheduled for June 2025 to assess the situation regarding the sale of the snails and to ensure the continued maintenance of welfare standards.</w:t>
      </w:r>
    </w:p>
    <w:p w:rsidR="00D5085E" w:rsidRPr="00D5085E" w:rsidRDefault="0057074F" w:rsidP="00D5085E">
      <w:pPr>
        <w:rPr>
          <w:rFonts w:ascii="Times New Roman" w:eastAsia="Times New Roman" w:hAnsi="Times New Roman"/>
          <w:sz w:val="24"/>
          <w:szCs w:val="24"/>
          <w:lang w:val="en-ZA"/>
        </w:rPr>
      </w:pPr>
      <w:r>
        <w:rPr>
          <w:rFonts w:ascii="Times New Roman" w:eastAsia="Times New Roman" w:hAnsi="Times New Roman"/>
          <w:sz w:val="24"/>
          <w:szCs w:val="24"/>
          <w:lang w:val="en-ZA"/>
        </w:rPr>
        <w:pict>
          <v:rect id="_x0000_i1031" style="width:0;height:1.5pt" o:hralign="center" o:hrstd="t" o:hr="t" fillcolor="#a0a0a0" stroked="f"/>
        </w:pict>
      </w:r>
    </w:p>
    <w:p w:rsidR="00D5085E" w:rsidRPr="00D5085E" w:rsidRDefault="00D5085E" w:rsidP="00D5085E">
      <w:pPr>
        <w:spacing w:before="100" w:beforeAutospacing="1" w:after="100" w:afterAutospacing="1"/>
        <w:rPr>
          <w:rFonts w:ascii="Times New Roman" w:eastAsia="Times New Roman" w:hAnsi="Times New Roman"/>
          <w:sz w:val="24"/>
          <w:szCs w:val="24"/>
          <w:lang w:val="en-ZA"/>
        </w:rPr>
      </w:pPr>
      <w:r w:rsidRPr="00D5085E">
        <w:rPr>
          <w:rFonts w:ascii="Times New Roman" w:eastAsia="Times New Roman" w:hAnsi="Times New Roman"/>
          <w:b/>
          <w:bCs/>
          <w:sz w:val="24"/>
          <w:szCs w:val="24"/>
          <w:lang w:val="en-ZA"/>
        </w:rPr>
        <w:t>Report Compiled by:</w:t>
      </w:r>
      <w:r w:rsidRPr="00D5085E">
        <w:rPr>
          <w:rFonts w:ascii="Times New Roman" w:eastAsia="Times New Roman" w:hAnsi="Times New Roman"/>
          <w:sz w:val="24"/>
          <w:szCs w:val="24"/>
          <w:lang w:val="en-ZA"/>
        </w:rPr>
        <w:br/>
        <w:t>Inspector Mariaan Wentzel</w:t>
      </w:r>
    </w:p>
    <w:p w:rsidR="004F6C5F" w:rsidRDefault="004F6C5F" w:rsidP="009E242B">
      <w:pPr>
        <w:rPr>
          <w:sz w:val="24"/>
          <w:szCs w:val="24"/>
        </w:rPr>
      </w:pPr>
    </w:p>
    <w:sectPr w:rsidR="004F6C5F" w:rsidSect="00DF01D3">
      <w:headerReference w:type="default" r:id="rId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074F" w:rsidRDefault="0057074F" w:rsidP="00DC7345">
      <w:r>
        <w:separator/>
      </w:r>
    </w:p>
  </w:endnote>
  <w:endnote w:type="continuationSeparator" w:id="0">
    <w:p w:rsidR="0057074F" w:rsidRDefault="0057074F" w:rsidP="00DC7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074F" w:rsidRDefault="0057074F" w:rsidP="00DC7345">
      <w:r>
        <w:separator/>
      </w:r>
    </w:p>
  </w:footnote>
  <w:footnote w:type="continuationSeparator" w:id="0">
    <w:p w:rsidR="0057074F" w:rsidRDefault="0057074F" w:rsidP="00DC73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0F82" w:rsidRDefault="00F13150">
    <w:pPr>
      <w:pStyle w:val="Header"/>
    </w:pPr>
    <w:r>
      <w:rPr>
        <w:noProof/>
        <w:lang w:val="en-US" w:eastAsia="en-US"/>
      </w:rPr>
      <w:drawing>
        <wp:anchor distT="0" distB="0" distL="114300" distR="114300" simplePos="0" relativeHeight="251657728" behindDoc="1" locked="0" layoutInCell="1" allowOverlap="1">
          <wp:simplePos x="0" y="0"/>
          <wp:positionH relativeFrom="column">
            <wp:posOffset>33655</wp:posOffset>
          </wp:positionH>
          <wp:positionV relativeFrom="paragraph">
            <wp:posOffset>-348615</wp:posOffset>
          </wp:positionV>
          <wp:extent cx="6549390" cy="2315210"/>
          <wp:effectExtent l="0" t="0" r="0" b="0"/>
          <wp:wrapTight wrapText="bothSides">
            <wp:wrapPolygon edited="0">
              <wp:start x="0" y="0"/>
              <wp:lineTo x="0" y="21505"/>
              <wp:lineTo x="21550" y="21505"/>
              <wp:lineTo x="21550" y="0"/>
              <wp:lineTo x="0" y="0"/>
            </wp:wrapPolygon>
          </wp:wrapTight>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49390" cy="23152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07E93"/>
    <w:multiLevelType w:val="multilevel"/>
    <w:tmpl w:val="40022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3045A3"/>
    <w:multiLevelType w:val="multilevel"/>
    <w:tmpl w:val="9F006F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4D0C6D"/>
    <w:multiLevelType w:val="multilevel"/>
    <w:tmpl w:val="DEA87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690446"/>
    <w:multiLevelType w:val="hybridMultilevel"/>
    <w:tmpl w:val="609A6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7A5FF1"/>
    <w:multiLevelType w:val="multilevel"/>
    <w:tmpl w:val="6EEA81C4"/>
    <w:lvl w:ilvl="0">
      <w:start w:val="1"/>
      <w:numFmt w:val="decimal"/>
      <w:lvlText w:val="%1."/>
      <w:lvlJc w:val="left"/>
      <w:pPr>
        <w:ind w:left="390" w:hanging="390"/>
      </w:pPr>
      <w:rPr>
        <w:rFonts w:hint="default"/>
      </w:rPr>
    </w:lvl>
    <w:lvl w:ilvl="1">
      <w:start w:val="1"/>
      <w:numFmt w:val="decimal"/>
      <w:lvlText w:val="%1.%2."/>
      <w:lvlJc w:val="left"/>
      <w:pPr>
        <w:ind w:left="248" w:hanging="39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5" w15:restartNumberingAfterBreak="0">
    <w:nsid w:val="269C6B79"/>
    <w:multiLevelType w:val="hybridMultilevel"/>
    <w:tmpl w:val="2E724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122439"/>
    <w:multiLevelType w:val="multilevel"/>
    <w:tmpl w:val="C0A62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003FE0"/>
    <w:multiLevelType w:val="multilevel"/>
    <w:tmpl w:val="69F0B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3455ED"/>
    <w:multiLevelType w:val="multilevel"/>
    <w:tmpl w:val="720CC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A62971"/>
    <w:multiLevelType w:val="hybridMultilevel"/>
    <w:tmpl w:val="F9DE5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9D1265"/>
    <w:multiLevelType w:val="multilevel"/>
    <w:tmpl w:val="E236F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B637A0"/>
    <w:multiLevelType w:val="multilevel"/>
    <w:tmpl w:val="64CE9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B83B61"/>
    <w:multiLevelType w:val="multilevel"/>
    <w:tmpl w:val="4A921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D00BDE"/>
    <w:multiLevelType w:val="multilevel"/>
    <w:tmpl w:val="EB6E9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260BCC"/>
    <w:multiLevelType w:val="multilevel"/>
    <w:tmpl w:val="79D41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C853C3"/>
    <w:multiLevelType w:val="multilevel"/>
    <w:tmpl w:val="57FCCB0E"/>
    <w:lvl w:ilvl="0">
      <w:start w:val="1"/>
      <w:numFmt w:val="decimal"/>
      <w:lvlText w:val="%1"/>
      <w:lvlJc w:val="left"/>
      <w:pPr>
        <w:ind w:left="495" w:hanging="495"/>
      </w:pPr>
      <w:rPr>
        <w:rFonts w:hint="default"/>
      </w:rPr>
    </w:lvl>
    <w:lvl w:ilvl="1">
      <w:start w:val="1"/>
      <w:numFmt w:val="decimal"/>
      <w:lvlText w:val="%1.%2"/>
      <w:lvlJc w:val="left"/>
      <w:pPr>
        <w:ind w:left="424" w:hanging="495"/>
      </w:pPr>
      <w:rPr>
        <w:rFonts w:hint="default"/>
      </w:rPr>
    </w:lvl>
    <w:lvl w:ilvl="2">
      <w:start w:val="1"/>
      <w:numFmt w:val="decimal"/>
      <w:lvlText w:val="%1.%2.%3"/>
      <w:lvlJc w:val="left"/>
      <w:pPr>
        <w:ind w:left="578" w:hanging="720"/>
      </w:pPr>
      <w:rPr>
        <w:rFonts w:hint="default"/>
      </w:rPr>
    </w:lvl>
    <w:lvl w:ilvl="3">
      <w:start w:val="1"/>
      <w:numFmt w:val="decimal"/>
      <w:lvlText w:val="%1.%2.%3.%4"/>
      <w:lvlJc w:val="left"/>
      <w:pPr>
        <w:ind w:left="507" w:hanging="72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872" w:hanging="1440"/>
      </w:pPr>
      <w:rPr>
        <w:rFonts w:hint="default"/>
      </w:rPr>
    </w:lvl>
  </w:abstractNum>
  <w:abstractNum w:abstractNumId="16" w15:restartNumberingAfterBreak="0">
    <w:nsid w:val="5B4F3B21"/>
    <w:multiLevelType w:val="multilevel"/>
    <w:tmpl w:val="2A0C9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601625"/>
    <w:multiLevelType w:val="multilevel"/>
    <w:tmpl w:val="70DAC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894E6F"/>
    <w:multiLevelType w:val="multilevel"/>
    <w:tmpl w:val="620CC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5"/>
  </w:num>
  <w:num w:numId="3">
    <w:abstractNumId w:val="3"/>
  </w:num>
  <w:num w:numId="4">
    <w:abstractNumId w:val="5"/>
  </w:num>
  <w:num w:numId="5">
    <w:abstractNumId w:val="9"/>
  </w:num>
  <w:num w:numId="6">
    <w:abstractNumId w:val="18"/>
  </w:num>
  <w:num w:numId="7">
    <w:abstractNumId w:val="16"/>
  </w:num>
  <w:num w:numId="8">
    <w:abstractNumId w:val="12"/>
  </w:num>
  <w:num w:numId="9">
    <w:abstractNumId w:val="17"/>
  </w:num>
  <w:num w:numId="10">
    <w:abstractNumId w:val="0"/>
  </w:num>
  <w:num w:numId="11">
    <w:abstractNumId w:val="10"/>
  </w:num>
  <w:num w:numId="12">
    <w:abstractNumId w:val="14"/>
  </w:num>
  <w:num w:numId="13">
    <w:abstractNumId w:val="8"/>
  </w:num>
  <w:num w:numId="14">
    <w:abstractNumId w:val="1"/>
  </w:num>
  <w:num w:numId="15">
    <w:abstractNumId w:val="6"/>
  </w:num>
  <w:num w:numId="16">
    <w:abstractNumId w:val="11"/>
  </w:num>
  <w:num w:numId="17">
    <w:abstractNumId w:val="13"/>
  </w:num>
  <w:num w:numId="18">
    <w:abstractNumId w:val="7"/>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345"/>
    <w:rsid w:val="000A7AC4"/>
    <w:rsid w:val="000C71F0"/>
    <w:rsid w:val="000D1010"/>
    <w:rsid w:val="000D79F6"/>
    <w:rsid w:val="001D5BE7"/>
    <w:rsid w:val="0026576A"/>
    <w:rsid w:val="00267F95"/>
    <w:rsid w:val="002F329B"/>
    <w:rsid w:val="003B241F"/>
    <w:rsid w:val="003C4E18"/>
    <w:rsid w:val="00404751"/>
    <w:rsid w:val="00414925"/>
    <w:rsid w:val="00416AD1"/>
    <w:rsid w:val="00476A93"/>
    <w:rsid w:val="00483A33"/>
    <w:rsid w:val="004A2BCC"/>
    <w:rsid w:val="004D55AE"/>
    <w:rsid w:val="004E21B1"/>
    <w:rsid w:val="004F6C5F"/>
    <w:rsid w:val="005057F2"/>
    <w:rsid w:val="00516F95"/>
    <w:rsid w:val="005417AF"/>
    <w:rsid w:val="0057074F"/>
    <w:rsid w:val="0058220B"/>
    <w:rsid w:val="005B360A"/>
    <w:rsid w:val="005F5D0F"/>
    <w:rsid w:val="00605970"/>
    <w:rsid w:val="00610D1A"/>
    <w:rsid w:val="006442E7"/>
    <w:rsid w:val="00775904"/>
    <w:rsid w:val="007E0A04"/>
    <w:rsid w:val="00864378"/>
    <w:rsid w:val="008C4450"/>
    <w:rsid w:val="008F5F37"/>
    <w:rsid w:val="009168B1"/>
    <w:rsid w:val="00947DDA"/>
    <w:rsid w:val="009E242B"/>
    <w:rsid w:val="00A213D8"/>
    <w:rsid w:val="00B1730A"/>
    <w:rsid w:val="00B37DBD"/>
    <w:rsid w:val="00B469C8"/>
    <w:rsid w:val="00B937FC"/>
    <w:rsid w:val="00BA4071"/>
    <w:rsid w:val="00BD6099"/>
    <w:rsid w:val="00BF0E09"/>
    <w:rsid w:val="00CC50CC"/>
    <w:rsid w:val="00D303B0"/>
    <w:rsid w:val="00D47CD2"/>
    <w:rsid w:val="00D5085E"/>
    <w:rsid w:val="00DC0F82"/>
    <w:rsid w:val="00DC7345"/>
    <w:rsid w:val="00DF01D3"/>
    <w:rsid w:val="00E10361"/>
    <w:rsid w:val="00E17C0F"/>
    <w:rsid w:val="00E91DA1"/>
    <w:rsid w:val="00EA3152"/>
    <w:rsid w:val="00F13150"/>
    <w:rsid w:val="00F4227E"/>
    <w:rsid w:val="00FC6F50"/>
    <w:rsid w:val="00FD0465"/>
    <w:rsid w:val="00FD1E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6DD70995-9404-4179-ABBD-8223E208C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ZA" w:eastAsia="en-Z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4378"/>
    <w:rPr>
      <w:sz w:val="22"/>
      <w:szCs w:val="22"/>
      <w:lang w:val="af-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C7345"/>
    <w:pPr>
      <w:tabs>
        <w:tab w:val="center" w:pos="4513"/>
        <w:tab w:val="right" w:pos="9026"/>
      </w:tabs>
    </w:pPr>
  </w:style>
  <w:style w:type="character" w:customStyle="1" w:styleId="HeaderChar">
    <w:name w:val="Header Char"/>
    <w:link w:val="Header"/>
    <w:uiPriority w:val="99"/>
    <w:locked/>
    <w:rsid w:val="00DC7345"/>
    <w:rPr>
      <w:rFonts w:cs="Times New Roman"/>
      <w:lang w:val="af-ZA"/>
    </w:rPr>
  </w:style>
  <w:style w:type="paragraph" w:styleId="Footer">
    <w:name w:val="footer"/>
    <w:basedOn w:val="Normal"/>
    <w:link w:val="FooterChar"/>
    <w:uiPriority w:val="99"/>
    <w:rsid w:val="00DC7345"/>
    <w:pPr>
      <w:tabs>
        <w:tab w:val="center" w:pos="4513"/>
        <w:tab w:val="right" w:pos="9026"/>
      </w:tabs>
    </w:pPr>
  </w:style>
  <w:style w:type="character" w:customStyle="1" w:styleId="FooterChar">
    <w:name w:val="Footer Char"/>
    <w:link w:val="Footer"/>
    <w:uiPriority w:val="99"/>
    <w:locked/>
    <w:rsid w:val="00DC7345"/>
    <w:rPr>
      <w:rFonts w:cs="Times New Roman"/>
      <w:lang w:val="af-ZA"/>
    </w:rPr>
  </w:style>
  <w:style w:type="character" w:styleId="Hyperlink">
    <w:name w:val="Hyperlink"/>
    <w:uiPriority w:val="99"/>
    <w:unhideWhenUsed/>
    <w:rsid w:val="009E242B"/>
    <w:rPr>
      <w:color w:val="0000FF"/>
      <w:u w:val="single"/>
    </w:rPr>
  </w:style>
  <w:style w:type="paragraph" w:styleId="ListParagraph">
    <w:name w:val="List Paragraph"/>
    <w:basedOn w:val="Normal"/>
    <w:uiPriority w:val="34"/>
    <w:qFormat/>
    <w:rsid w:val="004F6C5F"/>
    <w:pPr>
      <w:spacing w:after="160" w:line="259" w:lineRule="auto"/>
      <w:ind w:left="720"/>
      <w:contextualSpacing/>
    </w:pPr>
    <w:rPr>
      <w:rFonts w:asciiTheme="minorHAnsi" w:eastAsiaTheme="minorHAnsi" w:hAnsiTheme="minorHAnsi" w:cstheme="minorBidi"/>
      <w:lang w:val="en-US" w:eastAsia="en-US"/>
    </w:rPr>
  </w:style>
  <w:style w:type="paragraph" w:styleId="BalloonText">
    <w:name w:val="Balloon Text"/>
    <w:basedOn w:val="Normal"/>
    <w:link w:val="BalloonTextChar"/>
    <w:uiPriority w:val="99"/>
    <w:semiHidden/>
    <w:unhideWhenUsed/>
    <w:rsid w:val="004F6C5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6C5F"/>
    <w:rPr>
      <w:rFonts w:ascii="Segoe UI" w:hAnsi="Segoe UI" w:cs="Segoe UI"/>
      <w:sz w:val="18"/>
      <w:szCs w:val="18"/>
      <w:lang w:val="af-ZA"/>
    </w:rPr>
  </w:style>
  <w:style w:type="paragraph" w:styleId="NormalWeb">
    <w:name w:val="Normal (Web)"/>
    <w:basedOn w:val="Normal"/>
    <w:uiPriority w:val="99"/>
    <w:unhideWhenUsed/>
    <w:rsid w:val="005417AF"/>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0511172">
      <w:bodyDiv w:val="1"/>
      <w:marLeft w:val="0"/>
      <w:marRight w:val="0"/>
      <w:marTop w:val="0"/>
      <w:marBottom w:val="0"/>
      <w:divBdr>
        <w:top w:val="none" w:sz="0" w:space="0" w:color="auto"/>
        <w:left w:val="none" w:sz="0" w:space="0" w:color="auto"/>
        <w:bottom w:val="none" w:sz="0" w:space="0" w:color="auto"/>
        <w:right w:val="none" w:sz="0" w:space="0" w:color="auto"/>
      </w:divBdr>
    </w:div>
    <w:div w:id="182827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501</Words>
  <Characters>2861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2</vt:lpstr>
    </vt:vector>
  </TitlesOfParts>
  <Company>Hattingh</Company>
  <LinksUpToDate>false</LinksUpToDate>
  <CharactersWithSpaces>3356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subject/>
  <dc:creator>Adine</dc:creator>
  <cp:keywords/>
  <dc:description/>
  <cp:lastModifiedBy>GR_SPCA</cp:lastModifiedBy>
  <cp:revision>2</cp:revision>
  <cp:lastPrinted>2024-11-07T15:39:00Z</cp:lastPrinted>
  <dcterms:created xsi:type="dcterms:W3CDTF">2025-02-12T12:49:00Z</dcterms:created>
  <dcterms:modified xsi:type="dcterms:W3CDTF">2025-02-12T12:49:00Z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201e3f63bf79e49a97127b019407050235711df2837fff30ae83d1469d34792f</vt:lpwstr>
  </property>
</Properties>
</file>