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E6937" w14:textId="77777777" w:rsidR="00953858" w:rsidRDefault="00953858" w:rsidP="00953858">
      <w:pPr>
        <w:pStyle w:val="Heading1"/>
        <w:jc w:val="center"/>
        <w:rPr>
          <w:b/>
          <w:sz w:val="48"/>
        </w:rPr>
      </w:pPr>
    </w:p>
    <w:p w14:paraId="3667303C" w14:textId="77777777" w:rsidR="00953858" w:rsidRDefault="00953858" w:rsidP="00953858">
      <w:pPr>
        <w:pStyle w:val="Heading1"/>
        <w:jc w:val="center"/>
        <w:rPr>
          <w:b/>
          <w:sz w:val="48"/>
        </w:rPr>
      </w:pPr>
    </w:p>
    <w:p w14:paraId="56AF48C0" w14:textId="66009736" w:rsidR="006250CC" w:rsidRDefault="006250CC" w:rsidP="00AE6BC2">
      <w:pPr>
        <w:jc w:val="center"/>
        <w:rPr>
          <w:rFonts w:ascii="Arial Narrow" w:hAnsi="Arial Narrow"/>
          <w:b/>
          <w:color w:val="44546A" w:themeColor="text2"/>
          <w:sz w:val="56"/>
        </w:rPr>
      </w:pPr>
      <w:bookmarkStart w:id="0" w:name="_Toc508361265"/>
      <w:r>
        <w:rPr>
          <w:rFonts w:ascii="Arial Narrow" w:hAnsi="Arial Narrow"/>
          <w:b/>
          <w:color w:val="44546A" w:themeColor="text2"/>
          <w:sz w:val="56"/>
        </w:rPr>
        <w:t>HELI</w:t>
      </w:r>
      <w:r w:rsidR="00F22D15">
        <w:rPr>
          <w:rFonts w:ascii="Arial Narrow" w:hAnsi="Arial Narrow"/>
          <w:b/>
          <w:color w:val="44546A" w:themeColor="text2"/>
          <w:sz w:val="56"/>
        </w:rPr>
        <w:t>CI</w:t>
      </w:r>
      <w:r>
        <w:rPr>
          <w:rFonts w:ascii="Arial Narrow" w:hAnsi="Arial Narrow"/>
          <w:b/>
          <w:color w:val="44546A" w:themeColor="text2"/>
          <w:sz w:val="56"/>
        </w:rPr>
        <w:t>CULTURE</w:t>
      </w:r>
    </w:p>
    <w:bookmarkEnd w:id="0"/>
    <w:p w14:paraId="6142DA20" w14:textId="0BBF18B5" w:rsidR="009133AA" w:rsidRDefault="00864D2C" w:rsidP="00AE6BC2">
      <w:pPr>
        <w:jc w:val="center"/>
        <w:rPr>
          <w:rFonts w:ascii="Arial Narrow" w:hAnsi="Arial Narrow"/>
          <w:b/>
          <w:color w:val="44546A" w:themeColor="text2"/>
          <w:sz w:val="56"/>
        </w:rPr>
      </w:pPr>
      <w:r>
        <w:rPr>
          <w:rFonts w:ascii="Arial Narrow" w:hAnsi="Arial Narrow"/>
          <w:b/>
          <w:color w:val="44546A" w:themeColor="text2"/>
          <w:sz w:val="56"/>
        </w:rPr>
        <w:t>TERRESTRIAL</w:t>
      </w:r>
      <w:r w:rsidR="00886126">
        <w:rPr>
          <w:rFonts w:ascii="Arial Narrow" w:hAnsi="Arial Narrow"/>
          <w:b/>
          <w:color w:val="44546A" w:themeColor="text2"/>
          <w:sz w:val="56"/>
        </w:rPr>
        <w:t xml:space="preserve"> SNAILS</w:t>
      </w:r>
    </w:p>
    <w:p w14:paraId="5CB6D9A3" w14:textId="77777777" w:rsidR="0050374B" w:rsidRPr="00AE6BC2" w:rsidRDefault="0050374B" w:rsidP="00AE6BC2">
      <w:pPr>
        <w:jc w:val="center"/>
        <w:rPr>
          <w:rFonts w:ascii="Arial Narrow" w:hAnsi="Arial Narrow"/>
          <w:b/>
          <w:color w:val="44546A" w:themeColor="text2"/>
          <w:sz w:val="56"/>
        </w:rPr>
      </w:pPr>
    </w:p>
    <w:p w14:paraId="6DC81E26" w14:textId="77777777" w:rsidR="00AA225D" w:rsidRPr="00AE6BC2" w:rsidRDefault="00AA225D" w:rsidP="00AE6BC2">
      <w:pPr>
        <w:pStyle w:val="Heading1"/>
        <w:jc w:val="center"/>
        <w:rPr>
          <w:rFonts w:ascii="Arial Narrow" w:hAnsi="Arial Narrow"/>
          <w:b/>
          <w:color w:val="44546A" w:themeColor="text2"/>
          <w:sz w:val="56"/>
        </w:rPr>
      </w:pPr>
    </w:p>
    <w:p w14:paraId="31399323" w14:textId="77777777" w:rsidR="00AA225D" w:rsidRPr="00AE6BC2" w:rsidRDefault="00953858" w:rsidP="00AE6BC2">
      <w:pPr>
        <w:jc w:val="center"/>
        <w:rPr>
          <w:rFonts w:ascii="Arial Narrow" w:hAnsi="Arial Narrow"/>
          <w:b/>
          <w:color w:val="44546A" w:themeColor="text2"/>
          <w:sz w:val="44"/>
        </w:rPr>
      </w:pPr>
      <w:bookmarkStart w:id="1" w:name="_Toc508361220"/>
      <w:bookmarkStart w:id="2" w:name="_Toc508361266"/>
      <w:r w:rsidRPr="00AE6BC2">
        <w:rPr>
          <w:rFonts w:ascii="Arial Narrow" w:hAnsi="Arial Narrow"/>
          <w:b/>
          <w:color w:val="44546A" w:themeColor="text2"/>
          <w:sz w:val="44"/>
          <w:lang w:val="en-US" w:eastAsia="en-ZA"/>
        </w:rPr>
        <w:t>Farm Animal Protection Unit</w:t>
      </w:r>
      <w:bookmarkEnd w:id="1"/>
      <w:bookmarkEnd w:id="2"/>
    </w:p>
    <w:p w14:paraId="08CE7EF5" w14:textId="77777777" w:rsidR="00AA225D" w:rsidRDefault="00AA225D" w:rsidP="00AA225D">
      <w:pPr>
        <w:jc w:val="center"/>
        <w:rPr>
          <w:rFonts w:ascii="Arial Narrow" w:hAnsi="Arial Narrow" w:cs="Arial"/>
          <w:sz w:val="24"/>
          <w:szCs w:val="24"/>
        </w:rPr>
      </w:pPr>
    </w:p>
    <w:p w14:paraId="74E93D4A" w14:textId="77777777" w:rsidR="00AA225D" w:rsidRDefault="00AA225D" w:rsidP="00AA225D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32E13A3E" w14:textId="77777777" w:rsidR="00AA225D" w:rsidRDefault="00AA225D" w:rsidP="00AA225D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058427D5" w14:textId="77777777" w:rsidR="00AA225D" w:rsidRDefault="00AA225D" w:rsidP="00AA225D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39F8B88C" w14:textId="77777777" w:rsidR="00AA225D" w:rsidRDefault="00AA225D" w:rsidP="00AA225D">
      <w:pPr>
        <w:jc w:val="center"/>
        <w:rPr>
          <w:rFonts w:ascii="Arial Narrow" w:hAnsi="Arial Narrow" w:cs="Arial"/>
          <w:sz w:val="24"/>
          <w:szCs w:val="24"/>
        </w:rPr>
      </w:pPr>
    </w:p>
    <w:p w14:paraId="15CCA61C" w14:textId="77777777" w:rsidR="00AA225D" w:rsidRDefault="00AA225D" w:rsidP="00AA225D">
      <w:pPr>
        <w:jc w:val="center"/>
        <w:rPr>
          <w:rFonts w:ascii="Arial Narrow" w:hAnsi="Arial Narrow" w:cs="Arial"/>
          <w:sz w:val="24"/>
          <w:szCs w:val="24"/>
        </w:rPr>
      </w:pPr>
    </w:p>
    <w:p w14:paraId="670D2C14" w14:textId="77777777" w:rsidR="00AA225D" w:rsidRDefault="00953858" w:rsidP="00AA225D">
      <w:p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  <w:lang w:eastAsia="en-ZA"/>
        </w:rPr>
        <w:drawing>
          <wp:inline distT="0" distB="0" distL="0" distR="0" wp14:anchorId="7F489527" wp14:editId="1E8EF9D2">
            <wp:extent cx="1599600" cy="15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600" cy="15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0E609" w14:textId="77777777" w:rsidR="00557CA4" w:rsidRDefault="00557CA4" w:rsidP="004C70D1">
      <w:pPr>
        <w:rPr>
          <w:rFonts w:ascii="Arial Narrow" w:hAnsi="Arial Narrow" w:cs="Arial"/>
          <w:b/>
          <w:sz w:val="24"/>
          <w:szCs w:val="24"/>
        </w:rPr>
      </w:pPr>
    </w:p>
    <w:p w14:paraId="4365E141" w14:textId="77777777" w:rsidR="00953858" w:rsidRDefault="00953858" w:rsidP="004C70D1">
      <w:pPr>
        <w:rPr>
          <w:rFonts w:ascii="Arial Narrow" w:hAnsi="Arial Narrow" w:cs="Arial"/>
          <w:b/>
          <w:sz w:val="24"/>
          <w:szCs w:val="24"/>
        </w:rPr>
      </w:pPr>
    </w:p>
    <w:p w14:paraId="367F495D" w14:textId="77777777" w:rsidR="00953858" w:rsidRDefault="00953858" w:rsidP="004C70D1">
      <w:pPr>
        <w:rPr>
          <w:rFonts w:ascii="Arial Narrow" w:hAnsi="Arial Narrow" w:cs="Arial"/>
          <w:b/>
          <w:sz w:val="24"/>
          <w:szCs w:val="24"/>
        </w:rPr>
      </w:pPr>
    </w:p>
    <w:p w14:paraId="4C2E4AF4" w14:textId="77777777" w:rsidR="00953858" w:rsidRDefault="00953858" w:rsidP="004C70D1">
      <w:pPr>
        <w:rPr>
          <w:rFonts w:ascii="Arial Narrow" w:hAnsi="Arial Narrow" w:cs="Arial"/>
          <w:b/>
          <w:sz w:val="24"/>
          <w:szCs w:val="24"/>
        </w:rPr>
      </w:pPr>
    </w:p>
    <w:p w14:paraId="26FE4823" w14:textId="77777777" w:rsidR="00953858" w:rsidRDefault="00953858" w:rsidP="004C70D1">
      <w:pPr>
        <w:rPr>
          <w:rFonts w:ascii="Arial Narrow" w:hAnsi="Arial Narrow" w:cs="Arial"/>
          <w:b/>
          <w:sz w:val="24"/>
          <w:szCs w:val="24"/>
        </w:rPr>
      </w:pPr>
    </w:p>
    <w:p w14:paraId="042223DC" w14:textId="77777777" w:rsidR="00953858" w:rsidRDefault="00953858" w:rsidP="004C70D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ZA"/>
        </w:rPr>
        <w:id w:val="166921283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CC66ACB" w14:textId="77777777" w:rsidR="0050374B" w:rsidRDefault="0050374B">
          <w:pPr>
            <w:pStyle w:val="TOCHeading"/>
          </w:pPr>
          <w:r>
            <w:t>Table of Contents</w:t>
          </w:r>
        </w:p>
        <w:p w14:paraId="3BA4A080" w14:textId="702AEA78" w:rsidR="004C3C0B" w:rsidRDefault="0050374B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871237" w:history="1">
            <w:r w:rsidR="004C3C0B" w:rsidRPr="00A571F5">
              <w:rPr>
                <w:rStyle w:val="Hyperlink"/>
                <w:noProof/>
              </w:rPr>
              <w:t>1.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TERRESTRIAL SNAIL CLASSIFICATION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_Toc150871237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2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35AE3527" w14:textId="05F20075" w:rsidR="004C3C0B" w:rsidRDefault="00000000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38" w:history="1">
            <w:r w:rsidR="004C3C0B" w:rsidRPr="00A571F5">
              <w:rPr>
                <w:rStyle w:val="Hyperlink"/>
                <w:noProof/>
              </w:rPr>
              <w:t>2.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PHYSICAL AND PHYSIOLOGICAL CHARACTERISTICS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_Toc150871238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4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7739ED29" w14:textId="28B00449" w:rsidR="004C3C0B" w:rsidRDefault="00000000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39" w:history="1">
            <w:r w:rsidR="004C3C0B" w:rsidRPr="00A571F5">
              <w:rPr>
                <w:rStyle w:val="Hyperlink"/>
                <w:noProof/>
              </w:rPr>
              <w:t>3.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ANIMAL WELFARE – INVERTEBRATES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_Toc150871239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044C2F7D" w14:textId="465533C7" w:rsidR="004C3C0B" w:rsidRDefault="00000000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0" w:history="1">
            <w:r w:rsidR="004C3C0B" w:rsidRPr="00A571F5">
              <w:rPr>
                <w:rStyle w:val="Hyperlink"/>
                <w:noProof/>
              </w:rPr>
              <w:t>3.1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PAIN AND SUFFERING IN INVERTEBRATES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_Toc150871240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79C68FF8" w14:textId="21984EE3" w:rsidR="004C3C0B" w:rsidRDefault="00000000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1" w:history="1">
            <w:r w:rsidR="004C3C0B" w:rsidRPr="00A571F5">
              <w:rPr>
                <w:rStyle w:val="Hyperlink"/>
                <w:noProof/>
              </w:rPr>
              <w:t>3.2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PAIN AND SUFFERING IN TERRESTRIAL SNAILS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_Toc150871241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518E1AD3" w14:textId="35304482" w:rsidR="004C3C0B" w:rsidRDefault="00000000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2" w:history="1">
            <w:r w:rsidR="004C3C0B" w:rsidRPr="00A571F5">
              <w:rPr>
                <w:rStyle w:val="Hyperlink"/>
                <w:noProof/>
              </w:rPr>
              <w:t>4.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SNAIL FARMING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_Toc150871242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53A7E2B3" w14:textId="035CF718" w:rsidR="004C3C0B" w:rsidRDefault="00000000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3" w:history="1">
            <w:r w:rsidR="004C3C0B" w:rsidRPr="00A571F5">
              <w:rPr>
                <w:rStyle w:val="Hyperlink"/>
                <w:noProof/>
              </w:rPr>
              <w:t>4.1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NSPCA INSPECTIONS AT SNAIL FARMS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_Toc150871243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6AB0C2E5" w14:textId="21F44A78" w:rsidR="004C3C0B" w:rsidRDefault="00000000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4" w:history="1">
            <w:r w:rsidR="004C3C0B" w:rsidRPr="00A571F5">
              <w:rPr>
                <w:rStyle w:val="Hyperlink"/>
                <w:noProof/>
              </w:rPr>
              <w:t>4.1.2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TEMPERATURE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_Toc150871244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1A31AB2D" w14:textId="5F338F64" w:rsidR="004C3C0B" w:rsidRDefault="00000000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5" w:history="1">
            <w:r w:rsidR="004C3C0B" w:rsidRPr="00A571F5">
              <w:rPr>
                <w:rStyle w:val="Hyperlink"/>
                <w:noProof/>
              </w:rPr>
              <w:t>4.1.4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FEEDING REQUIREMENTS OF TERRESTRIAL SNAILS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_Toc150871245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7E80AAF8" w14:textId="0065A87A" w:rsidR="004C3C0B" w:rsidRDefault="00000000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6" w:history="1">
            <w:r w:rsidR="004C3C0B" w:rsidRPr="00A571F5">
              <w:rPr>
                <w:rStyle w:val="Hyperlink"/>
                <w:noProof/>
              </w:rPr>
              <w:t>4.1.4.1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LIFE CYCLE OF TERRESTRIAL SNAILS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_Toc150871246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292BF331" w14:textId="5F239685" w:rsidR="004C3C0B" w:rsidRDefault="00000000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7" w:history="1">
            <w:r w:rsidR="004C3C0B" w:rsidRPr="00A571F5">
              <w:rPr>
                <w:rStyle w:val="Hyperlink"/>
                <w:noProof/>
              </w:rPr>
              <w:t>4.1.4.2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FEEDING REGIME OF FARMED SNAILS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_Toc150871247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161D6576" w14:textId="20B718CC" w:rsidR="004C3C0B" w:rsidRDefault="00000000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8" w:history="1">
            <w:r w:rsidR="004C3C0B" w:rsidRPr="00A571F5">
              <w:rPr>
                <w:rStyle w:val="Hyperlink"/>
                <w:noProof/>
              </w:rPr>
              <w:t>5.</w:t>
            </w:r>
            <w:r w:rsidR="004C3C0B">
              <w:rPr>
                <w:rFonts w:eastAsiaTheme="minorEastAsia"/>
                <w:noProof/>
                <w:kern w:val="2"/>
                <w:lang w:eastAsia="en-ZA"/>
                <w14:ligatures w14:val="standardContextual"/>
              </w:rPr>
              <w:tab/>
            </w:r>
            <w:r w:rsidR="004C3C0B" w:rsidRPr="00A571F5">
              <w:rPr>
                <w:rStyle w:val="Hyperlink"/>
                <w:noProof/>
              </w:rPr>
              <w:t>CONCLUSION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_Toc150871248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00CA1E5D" w14:textId="6C4C488A" w:rsidR="004C3C0B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ZA"/>
              <w14:ligatures w14:val="standardContextual"/>
            </w:rPr>
          </w:pPr>
          <w:hyperlink w:anchor="_Toc150871249" w:history="1">
            <w:r w:rsidR="004C3C0B" w:rsidRPr="00A571F5">
              <w:rPr>
                <w:rStyle w:val="Hyperlink"/>
                <w:noProof/>
              </w:rPr>
              <w:t>REFERENCES</w:t>
            </w:r>
            <w:r w:rsidR="004C3C0B">
              <w:rPr>
                <w:noProof/>
                <w:webHidden/>
              </w:rPr>
              <w:tab/>
            </w:r>
            <w:r w:rsidR="004C3C0B">
              <w:rPr>
                <w:noProof/>
                <w:webHidden/>
              </w:rPr>
              <w:fldChar w:fldCharType="begin"/>
            </w:r>
            <w:r w:rsidR="004C3C0B">
              <w:rPr>
                <w:noProof/>
                <w:webHidden/>
              </w:rPr>
              <w:instrText xml:space="preserve"> PAGEREF _Toc150871249 \h </w:instrText>
            </w:r>
            <w:r w:rsidR="004C3C0B">
              <w:rPr>
                <w:noProof/>
                <w:webHidden/>
              </w:rPr>
            </w:r>
            <w:r w:rsidR="004C3C0B">
              <w:rPr>
                <w:noProof/>
                <w:webHidden/>
              </w:rPr>
              <w:fldChar w:fldCharType="separate"/>
            </w:r>
            <w:r w:rsidR="004C3C0B">
              <w:rPr>
                <w:noProof/>
                <w:webHidden/>
              </w:rPr>
              <w:t>8</w:t>
            </w:r>
            <w:r w:rsidR="004C3C0B">
              <w:rPr>
                <w:noProof/>
                <w:webHidden/>
              </w:rPr>
              <w:fldChar w:fldCharType="end"/>
            </w:r>
          </w:hyperlink>
        </w:p>
        <w:p w14:paraId="4C4A0526" w14:textId="64FB75A1" w:rsidR="0050374B" w:rsidRDefault="0050374B">
          <w:r>
            <w:rPr>
              <w:b/>
              <w:bCs/>
              <w:noProof/>
            </w:rPr>
            <w:fldChar w:fldCharType="end"/>
          </w:r>
        </w:p>
      </w:sdtContent>
    </w:sdt>
    <w:p w14:paraId="4EB45261" w14:textId="77777777" w:rsidR="003C36C0" w:rsidRDefault="003C36C0" w:rsidP="004C70D1"/>
    <w:p w14:paraId="76C92954" w14:textId="77777777" w:rsidR="003C36C0" w:rsidRDefault="003C36C0" w:rsidP="004C70D1"/>
    <w:p w14:paraId="1E437068" w14:textId="77777777" w:rsidR="003C36C0" w:rsidRDefault="0050374B" w:rsidP="0050374B">
      <w:pPr>
        <w:tabs>
          <w:tab w:val="left" w:pos="3975"/>
        </w:tabs>
      </w:pPr>
      <w:r>
        <w:tab/>
      </w:r>
    </w:p>
    <w:p w14:paraId="1C3C070C" w14:textId="77777777" w:rsidR="003C36C0" w:rsidRDefault="003C36C0" w:rsidP="004C70D1"/>
    <w:p w14:paraId="45E712DA" w14:textId="77777777" w:rsidR="003C36C0" w:rsidRDefault="003C36C0" w:rsidP="004C70D1"/>
    <w:p w14:paraId="4CCB1793" w14:textId="77777777" w:rsidR="003C36C0" w:rsidRDefault="003C36C0" w:rsidP="004C70D1"/>
    <w:p w14:paraId="26544F33" w14:textId="77777777" w:rsidR="003C36C0" w:rsidRDefault="003C36C0" w:rsidP="004C70D1"/>
    <w:p w14:paraId="0B6F277B" w14:textId="77777777" w:rsidR="00D42EA7" w:rsidRDefault="00D42EA7" w:rsidP="004C70D1"/>
    <w:p w14:paraId="424A45E4" w14:textId="77777777" w:rsidR="00D42EA7" w:rsidRDefault="00D42EA7" w:rsidP="004C70D1"/>
    <w:p w14:paraId="36681C1D" w14:textId="77777777" w:rsidR="0050374B" w:rsidRDefault="0050374B" w:rsidP="004C70D1"/>
    <w:p w14:paraId="530B47AC" w14:textId="77777777" w:rsidR="0050374B" w:rsidRDefault="0050374B" w:rsidP="004C70D1"/>
    <w:p w14:paraId="72C961BB" w14:textId="77777777" w:rsidR="003C36C0" w:rsidRDefault="003C36C0" w:rsidP="004C70D1"/>
    <w:p w14:paraId="787A57DD" w14:textId="77777777" w:rsidR="004C3C0B" w:rsidRDefault="004C3C0B" w:rsidP="004C70D1"/>
    <w:p w14:paraId="058EBC15" w14:textId="77777777" w:rsidR="004C3C0B" w:rsidRDefault="004C3C0B" w:rsidP="004C70D1"/>
    <w:p w14:paraId="3CE4AB0B" w14:textId="77777777" w:rsidR="004C3C0B" w:rsidRDefault="004C3C0B" w:rsidP="004C70D1"/>
    <w:p w14:paraId="374D05D1" w14:textId="77777777" w:rsidR="004C3C0B" w:rsidRDefault="004C3C0B" w:rsidP="004C70D1"/>
    <w:p w14:paraId="3F57F8D0" w14:textId="77777777" w:rsidR="004C3C0B" w:rsidRDefault="004C3C0B" w:rsidP="004C70D1"/>
    <w:p w14:paraId="32B73161" w14:textId="624F8653" w:rsidR="001C48D9" w:rsidRDefault="006822A5" w:rsidP="00F21F75">
      <w:pPr>
        <w:pStyle w:val="Heading1"/>
        <w:numPr>
          <w:ilvl w:val="0"/>
          <w:numId w:val="14"/>
        </w:numPr>
      </w:pPr>
      <w:bookmarkStart w:id="3" w:name="_Toc150871237"/>
      <w:r>
        <w:lastRenderedPageBreak/>
        <w:t>TERRESTRIAL</w:t>
      </w:r>
      <w:r w:rsidR="004030A2">
        <w:t xml:space="preserve"> </w:t>
      </w:r>
      <w:r w:rsidR="00886126">
        <w:t>SNAIL</w:t>
      </w:r>
      <w:r w:rsidR="000618DD">
        <w:t xml:space="preserve"> </w:t>
      </w:r>
      <w:r w:rsidR="00EF676E">
        <w:t>CLASSIFICATION</w:t>
      </w:r>
      <w:bookmarkEnd w:id="3"/>
    </w:p>
    <w:p w14:paraId="38EE2630" w14:textId="77777777" w:rsidR="001C48D9" w:rsidRPr="0050374B" w:rsidRDefault="001C48D9" w:rsidP="001C48D9">
      <w:pPr>
        <w:rPr>
          <w:rFonts w:ascii="Arial Narrow" w:hAnsi="Arial Narrow"/>
          <w:sz w:val="16"/>
          <w:szCs w:val="16"/>
        </w:rPr>
      </w:pPr>
    </w:p>
    <w:p w14:paraId="65867139" w14:textId="0CCA5BED" w:rsidR="00876863" w:rsidRDefault="00045D5C" w:rsidP="00F35024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There are </w:t>
      </w:r>
      <w:r w:rsidR="00866392">
        <w:rPr>
          <w:rFonts w:ascii="Tahoma" w:hAnsi="Tahoma" w:cs="Tahoma"/>
        </w:rPr>
        <w:t>numerous</w:t>
      </w:r>
      <w:r>
        <w:rPr>
          <w:rFonts w:ascii="Tahoma" w:hAnsi="Tahoma" w:cs="Tahoma"/>
        </w:rPr>
        <w:t xml:space="preserve"> species of </w:t>
      </w:r>
      <w:r w:rsidR="00713563">
        <w:rPr>
          <w:rFonts w:ascii="Tahoma" w:hAnsi="Tahoma" w:cs="Tahoma"/>
        </w:rPr>
        <w:t xml:space="preserve">terrestrial snails </w:t>
      </w:r>
      <w:r w:rsidR="004B43E7">
        <w:rPr>
          <w:rFonts w:ascii="Tahoma" w:hAnsi="Tahoma" w:cs="Tahoma"/>
        </w:rPr>
        <w:t>(</w:t>
      </w:r>
      <w:r w:rsidR="00880877">
        <w:rPr>
          <w:rFonts w:ascii="Tahoma" w:hAnsi="Tahoma" w:cs="Tahoma"/>
        </w:rPr>
        <w:t>also</w:t>
      </w:r>
      <w:r w:rsidR="00713563">
        <w:rPr>
          <w:rFonts w:ascii="Tahoma" w:hAnsi="Tahoma" w:cs="Tahoma"/>
        </w:rPr>
        <w:t xml:space="preserve"> referred to as </w:t>
      </w:r>
      <w:r w:rsidR="00866392">
        <w:rPr>
          <w:rFonts w:ascii="Tahoma" w:hAnsi="Tahoma" w:cs="Tahoma"/>
        </w:rPr>
        <w:t>l</w:t>
      </w:r>
      <w:r>
        <w:rPr>
          <w:rFonts w:ascii="Tahoma" w:hAnsi="Tahoma" w:cs="Tahoma"/>
        </w:rPr>
        <w:t xml:space="preserve">and </w:t>
      </w:r>
      <w:r w:rsidR="00866392">
        <w:rPr>
          <w:rFonts w:ascii="Tahoma" w:hAnsi="Tahoma" w:cs="Tahoma"/>
        </w:rPr>
        <w:t>s</w:t>
      </w:r>
      <w:r>
        <w:rPr>
          <w:rFonts w:ascii="Tahoma" w:hAnsi="Tahoma" w:cs="Tahoma"/>
        </w:rPr>
        <w:t>nail</w:t>
      </w:r>
      <w:r w:rsidR="00866392">
        <w:rPr>
          <w:rFonts w:ascii="Tahoma" w:hAnsi="Tahoma" w:cs="Tahoma"/>
        </w:rPr>
        <w:t>s</w:t>
      </w:r>
      <w:r w:rsidR="004B43E7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that are indigenous to South Africa. </w:t>
      </w:r>
      <w:r w:rsidR="001B14EF">
        <w:rPr>
          <w:rFonts w:ascii="Tahoma" w:hAnsi="Tahoma" w:cs="Tahoma"/>
        </w:rPr>
        <w:t xml:space="preserve">Some of these species are classified as edible land snails where others are classified as inedible land </w:t>
      </w:r>
      <w:r w:rsidR="00866392">
        <w:rPr>
          <w:rFonts w:ascii="Tahoma" w:hAnsi="Tahoma" w:cs="Tahoma"/>
        </w:rPr>
        <w:t>s</w:t>
      </w:r>
      <w:r w:rsidR="001B14EF">
        <w:rPr>
          <w:rFonts w:ascii="Tahoma" w:hAnsi="Tahoma" w:cs="Tahoma"/>
        </w:rPr>
        <w:t>nails.</w:t>
      </w:r>
      <w:r w:rsidR="00866392">
        <w:rPr>
          <w:rFonts w:ascii="Tahoma" w:hAnsi="Tahoma" w:cs="Tahoma"/>
        </w:rPr>
        <w:t xml:space="preserve"> </w:t>
      </w:r>
      <w:proofErr w:type="gramStart"/>
      <w:r w:rsidR="00DB22DF">
        <w:rPr>
          <w:rFonts w:ascii="Tahoma" w:hAnsi="Tahoma" w:cs="Tahoma"/>
        </w:rPr>
        <w:t>In order to</w:t>
      </w:r>
      <w:proofErr w:type="gramEnd"/>
      <w:r w:rsidR="00DB22DF">
        <w:rPr>
          <w:rFonts w:ascii="Tahoma" w:hAnsi="Tahoma" w:cs="Tahoma"/>
        </w:rPr>
        <w:t xml:space="preserve"> understand the complex nature of land snails and how they relate to the</w:t>
      </w:r>
      <w:r w:rsidR="00A6421B">
        <w:rPr>
          <w:rFonts w:ascii="Tahoma" w:hAnsi="Tahoma" w:cs="Tahoma"/>
        </w:rPr>
        <w:t xml:space="preserve"> </w:t>
      </w:r>
      <w:r w:rsidR="003B4355">
        <w:rPr>
          <w:rFonts w:ascii="Tahoma" w:hAnsi="Tahoma" w:cs="Tahoma"/>
        </w:rPr>
        <w:t xml:space="preserve">Animals Protection Act No. 71 of 1962 (The APA), we need to </w:t>
      </w:r>
      <w:r w:rsidR="00500F0B">
        <w:rPr>
          <w:rFonts w:ascii="Tahoma" w:hAnsi="Tahoma" w:cs="Tahoma"/>
        </w:rPr>
        <w:t>closely examine</w:t>
      </w:r>
      <w:r w:rsidR="003B4355">
        <w:rPr>
          <w:rFonts w:ascii="Tahoma" w:hAnsi="Tahoma" w:cs="Tahoma"/>
        </w:rPr>
        <w:t xml:space="preserve"> their scientific classification and their unique biology and physiology. </w:t>
      </w:r>
    </w:p>
    <w:p w14:paraId="0A6364AA" w14:textId="32C53292" w:rsidR="00CF5C2E" w:rsidRDefault="00CD640C" w:rsidP="00F35024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Most land snail species are classified as </w:t>
      </w:r>
      <w:r w:rsidR="007F43D9">
        <w:rPr>
          <w:rFonts w:ascii="Tahoma" w:hAnsi="Tahoma" w:cs="Tahoma"/>
        </w:rPr>
        <w:t>members of the phylum Mollusca</w:t>
      </w:r>
      <w:r w:rsidR="00565462">
        <w:rPr>
          <w:rFonts w:ascii="Tahoma" w:hAnsi="Tahoma" w:cs="Tahoma"/>
        </w:rPr>
        <w:t xml:space="preserve"> (</w:t>
      </w:r>
      <w:proofErr w:type="spellStart"/>
      <w:r w:rsidR="00565462">
        <w:rPr>
          <w:rFonts w:ascii="Tahoma" w:hAnsi="Tahoma" w:cs="Tahoma"/>
        </w:rPr>
        <w:t>Mollusks</w:t>
      </w:r>
      <w:proofErr w:type="spellEnd"/>
      <w:r w:rsidR="00565462">
        <w:rPr>
          <w:rFonts w:ascii="Tahoma" w:hAnsi="Tahoma" w:cs="Tahoma"/>
        </w:rPr>
        <w:t>)</w:t>
      </w:r>
      <w:r w:rsidR="00C325CB">
        <w:rPr>
          <w:rFonts w:ascii="Tahoma" w:hAnsi="Tahoma" w:cs="Tahoma"/>
        </w:rPr>
        <w:t xml:space="preserve"> and</w:t>
      </w:r>
      <w:r>
        <w:rPr>
          <w:rFonts w:ascii="Tahoma" w:hAnsi="Tahoma" w:cs="Tahoma"/>
        </w:rPr>
        <w:t xml:space="preserve"> </w:t>
      </w:r>
      <w:r w:rsidR="007F43D9">
        <w:rPr>
          <w:rFonts w:ascii="Tahoma" w:hAnsi="Tahoma" w:cs="Tahoma"/>
        </w:rPr>
        <w:t>belong to</w:t>
      </w:r>
      <w:r>
        <w:rPr>
          <w:rFonts w:ascii="Tahoma" w:hAnsi="Tahoma" w:cs="Tahoma"/>
        </w:rPr>
        <w:t xml:space="preserve"> the class </w:t>
      </w:r>
      <w:proofErr w:type="spellStart"/>
      <w:r>
        <w:rPr>
          <w:rFonts w:ascii="Tahoma" w:hAnsi="Tahoma" w:cs="Tahoma"/>
        </w:rPr>
        <w:t>Gastropoda</w:t>
      </w:r>
      <w:proofErr w:type="spellEnd"/>
      <w:r w:rsidR="007F43D9">
        <w:rPr>
          <w:rFonts w:ascii="Tahoma" w:hAnsi="Tahoma" w:cs="Tahoma"/>
        </w:rPr>
        <w:t xml:space="preserve">, further divided into the subclasses </w:t>
      </w:r>
      <w:proofErr w:type="spellStart"/>
      <w:r w:rsidR="00672817" w:rsidRPr="00672817">
        <w:rPr>
          <w:rFonts w:ascii="Tahoma" w:hAnsi="Tahoma" w:cs="Tahoma"/>
        </w:rPr>
        <w:t>Eogastropoda</w:t>
      </w:r>
      <w:proofErr w:type="spellEnd"/>
      <w:r w:rsidR="007F43D9" w:rsidRPr="00672817">
        <w:rPr>
          <w:rFonts w:ascii="Tahoma" w:hAnsi="Tahoma" w:cs="Tahoma"/>
        </w:rPr>
        <w:t xml:space="preserve"> </w:t>
      </w:r>
      <w:r w:rsidR="007F43D9">
        <w:rPr>
          <w:rFonts w:ascii="Tahoma" w:hAnsi="Tahoma" w:cs="Tahoma"/>
        </w:rPr>
        <w:t>or</w:t>
      </w:r>
      <w:r w:rsidR="00672817">
        <w:rPr>
          <w:rFonts w:ascii="Georgia" w:hAnsi="Georgia"/>
          <w:sz w:val="27"/>
          <w:szCs w:val="27"/>
          <w:shd w:val="clear" w:color="auto" w:fill="FFFFFF"/>
        </w:rPr>
        <w:t xml:space="preserve"> </w:t>
      </w:r>
      <w:proofErr w:type="spellStart"/>
      <w:r w:rsidR="00672817" w:rsidRPr="00672817">
        <w:rPr>
          <w:rFonts w:ascii="Tahoma" w:hAnsi="Tahoma" w:cs="Tahoma"/>
          <w:shd w:val="clear" w:color="auto" w:fill="FFFFFF"/>
        </w:rPr>
        <w:t>Orthogastropoda</w:t>
      </w:r>
      <w:proofErr w:type="spellEnd"/>
      <w:r w:rsidR="00C325CB">
        <w:rPr>
          <w:rFonts w:ascii="Tahoma" w:hAnsi="Tahoma" w:cs="Tahoma"/>
        </w:rPr>
        <w:t xml:space="preserve"> (</w:t>
      </w:r>
      <w:proofErr w:type="spellStart"/>
      <w:r w:rsidR="005A74CE" w:rsidRPr="005A74CE">
        <w:rPr>
          <w:rFonts w:ascii="Tahoma" w:hAnsi="Tahoma" w:cs="Tahoma"/>
        </w:rPr>
        <w:t>Kiisi</w:t>
      </w:r>
      <w:proofErr w:type="spellEnd"/>
      <w:r w:rsidR="005A74CE" w:rsidRPr="005A74CE">
        <w:rPr>
          <w:rFonts w:ascii="Tahoma" w:hAnsi="Tahoma" w:cs="Tahoma"/>
        </w:rPr>
        <w:t>, 2021</w:t>
      </w:r>
      <w:r w:rsidR="00C325CB">
        <w:rPr>
          <w:rFonts w:ascii="Tahoma" w:hAnsi="Tahoma" w:cs="Tahoma"/>
        </w:rPr>
        <w:t>)</w:t>
      </w:r>
      <w:r w:rsidR="007F43D9">
        <w:rPr>
          <w:rFonts w:ascii="Tahoma" w:hAnsi="Tahoma" w:cs="Tahoma"/>
        </w:rPr>
        <w:t xml:space="preserve">. </w:t>
      </w:r>
      <w:r w:rsidR="007A3FB4">
        <w:rPr>
          <w:rFonts w:ascii="Tahoma" w:hAnsi="Tahoma" w:cs="Tahoma"/>
        </w:rPr>
        <w:t>The scientific term ‘Mollusca’</w:t>
      </w:r>
      <w:r w:rsidR="00CF5C2E">
        <w:rPr>
          <w:rFonts w:ascii="Tahoma" w:hAnsi="Tahoma" w:cs="Tahoma"/>
        </w:rPr>
        <w:t xml:space="preserve"> or ‘</w:t>
      </w:r>
      <w:proofErr w:type="spellStart"/>
      <w:r w:rsidR="00CF5C2E">
        <w:rPr>
          <w:rFonts w:ascii="Tahoma" w:hAnsi="Tahoma" w:cs="Tahoma"/>
        </w:rPr>
        <w:t>Mollusk</w:t>
      </w:r>
      <w:proofErr w:type="spellEnd"/>
      <w:r w:rsidR="00CF5C2E">
        <w:rPr>
          <w:rFonts w:ascii="Tahoma" w:hAnsi="Tahoma" w:cs="Tahoma"/>
        </w:rPr>
        <w:t>’</w:t>
      </w:r>
      <w:r w:rsidR="007A3FB4">
        <w:rPr>
          <w:rFonts w:ascii="Tahoma" w:hAnsi="Tahoma" w:cs="Tahoma"/>
        </w:rPr>
        <w:t xml:space="preserve"> is derived from the Latin word ‘</w:t>
      </w:r>
      <w:proofErr w:type="spellStart"/>
      <w:r w:rsidR="007A3FB4">
        <w:rPr>
          <w:rFonts w:ascii="Tahoma" w:hAnsi="Tahoma" w:cs="Tahoma"/>
        </w:rPr>
        <w:t>mollis</w:t>
      </w:r>
      <w:proofErr w:type="spellEnd"/>
      <w:r w:rsidR="007A3FB4">
        <w:rPr>
          <w:rFonts w:ascii="Tahoma" w:hAnsi="Tahoma" w:cs="Tahoma"/>
        </w:rPr>
        <w:t xml:space="preserve">’ </w:t>
      </w:r>
      <w:r w:rsidR="008A1D5E">
        <w:rPr>
          <w:rFonts w:ascii="Tahoma" w:hAnsi="Tahoma" w:cs="Tahoma"/>
        </w:rPr>
        <w:t>meaning</w:t>
      </w:r>
      <w:r w:rsidR="007A3FB4">
        <w:rPr>
          <w:rFonts w:ascii="Tahoma" w:hAnsi="Tahoma" w:cs="Tahoma"/>
        </w:rPr>
        <w:t xml:space="preserve"> ‘soft’</w:t>
      </w:r>
      <w:r w:rsidR="00495362">
        <w:rPr>
          <w:rFonts w:ascii="Tahoma" w:hAnsi="Tahoma" w:cs="Tahoma"/>
        </w:rPr>
        <w:t xml:space="preserve"> and is simply referring to </w:t>
      </w:r>
      <w:r w:rsidR="002E3D2C">
        <w:rPr>
          <w:rFonts w:ascii="Tahoma" w:hAnsi="Tahoma" w:cs="Tahoma"/>
        </w:rPr>
        <w:t>one of the main characteristics of snails – their soft, pliable bodies.</w:t>
      </w:r>
      <w:r w:rsidR="00CF5C2E">
        <w:rPr>
          <w:rFonts w:ascii="Tahoma" w:hAnsi="Tahoma" w:cs="Tahoma"/>
        </w:rPr>
        <w:t xml:space="preserve"> These soft-bodied </w:t>
      </w:r>
      <w:proofErr w:type="spellStart"/>
      <w:r w:rsidR="00CF5C2E">
        <w:rPr>
          <w:rFonts w:ascii="Tahoma" w:hAnsi="Tahoma" w:cs="Tahoma"/>
        </w:rPr>
        <w:t>Mollusks</w:t>
      </w:r>
      <w:proofErr w:type="spellEnd"/>
      <w:r w:rsidR="00CF5C2E">
        <w:rPr>
          <w:rFonts w:ascii="Tahoma" w:hAnsi="Tahoma" w:cs="Tahoma"/>
        </w:rPr>
        <w:t xml:space="preserve"> are classified as invertebrate animals, the term </w:t>
      </w:r>
      <w:r w:rsidR="00566B1D">
        <w:rPr>
          <w:rFonts w:ascii="Tahoma" w:hAnsi="Tahoma" w:cs="Tahoma"/>
        </w:rPr>
        <w:t>‘</w:t>
      </w:r>
      <w:r w:rsidR="00CF5C2E">
        <w:rPr>
          <w:rFonts w:ascii="Tahoma" w:hAnsi="Tahoma" w:cs="Tahoma"/>
        </w:rPr>
        <w:t>invertebrate</w:t>
      </w:r>
      <w:r w:rsidR="00566B1D">
        <w:rPr>
          <w:rFonts w:ascii="Tahoma" w:hAnsi="Tahoma" w:cs="Tahoma"/>
        </w:rPr>
        <w:t>’</w:t>
      </w:r>
      <w:r w:rsidR="00CF5C2E">
        <w:rPr>
          <w:rFonts w:ascii="Tahoma" w:hAnsi="Tahoma" w:cs="Tahoma"/>
        </w:rPr>
        <w:t xml:space="preserve"> simply describing the lack of a vertebral column or a backbone</w:t>
      </w:r>
      <w:r w:rsidR="008B5F1C">
        <w:rPr>
          <w:rFonts w:ascii="Tahoma" w:hAnsi="Tahoma" w:cs="Tahoma"/>
        </w:rPr>
        <w:t xml:space="preserve"> (</w:t>
      </w:r>
      <w:r w:rsidR="00C26B8A" w:rsidRPr="00C26B8A">
        <w:rPr>
          <w:rFonts w:ascii="Tahoma" w:hAnsi="Tahoma" w:cs="Tahoma"/>
        </w:rPr>
        <w:t>Reck and van der Ree, 2015</w:t>
      </w:r>
      <w:r w:rsidR="008B5F1C">
        <w:rPr>
          <w:rFonts w:ascii="Tahoma" w:hAnsi="Tahoma" w:cs="Tahoma"/>
        </w:rPr>
        <w:t>)</w:t>
      </w:r>
      <w:r w:rsidR="00CF5C2E">
        <w:rPr>
          <w:rFonts w:ascii="Tahoma" w:hAnsi="Tahoma" w:cs="Tahoma"/>
        </w:rPr>
        <w:t xml:space="preserve">. </w:t>
      </w:r>
    </w:p>
    <w:p w14:paraId="71641C24" w14:textId="4B5359E8" w:rsidR="00CD640C" w:rsidRDefault="00271C1F" w:rsidP="00F35024">
      <w:pPr>
        <w:spacing w:line="276" w:lineRule="auto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</w:rPr>
        <w:t>The term ‘</w:t>
      </w:r>
      <w:proofErr w:type="spellStart"/>
      <w:r>
        <w:rPr>
          <w:rFonts w:ascii="Tahoma" w:hAnsi="Tahoma" w:cs="Tahoma"/>
        </w:rPr>
        <w:t>Gastropoda</w:t>
      </w:r>
      <w:proofErr w:type="spellEnd"/>
      <w:r>
        <w:rPr>
          <w:rFonts w:ascii="Tahoma" w:hAnsi="Tahoma" w:cs="Tahoma"/>
        </w:rPr>
        <w:t xml:space="preserve">’ is derived from Greek </w:t>
      </w:r>
      <w:r w:rsidRPr="00271C1F">
        <w:rPr>
          <w:rFonts w:ascii="Tahoma" w:hAnsi="Tahoma" w:cs="Tahoma"/>
        </w:rPr>
        <w:t>words</w:t>
      </w:r>
      <w:r>
        <w:rPr>
          <w:rFonts w:ascii="Tahoma" w:hAnsi="Tahoma" w:cs="Tahoma"/>
        </w:rPr>
        <w:t xml:space="preserve"> </w:t>
      </w:r>
      <w:r w:rsidR="007236C1">
        <w:rPr>
          <w:rFonts w:ascii="Tahoma" w:hAnsi="Tahoma" w:cs="Tahoma"/>
        </w:rPr>
        <w:t>‘</w:t>
      </w:r>
      <w:proofErr w:type="spellStart"/>
      <w:r w:rsidRPr="00271C1F">
        <w:rPr>
          <w:rStyle w:val="foreign"/>
          <w:rFonts w:ascii="Tahoma" w:hAnsi="Tahoma" w:cs="Tahoma"/>
          <w:i/>
          <w:iCs/>
          <w:shd w:val="clear" w:color="auto" w:fill="FFFCF2"/>
        </w:rPr>
        <w:t>gastēr</w:t>
      </w:r>
      <w:proofErr w:type="spellEnd"/>
      <w:r w:rsidR="00565462">
        <w:rPr>
          <w:rStyle w:val="foreign"/>
          <w:rFonts w:ascii="Tahoma" w:hAnsi="Tahoma" w:cs="Tahoma"/>
          <w:i/>
          <w:iCs/>
          <w:shd w:val="clear" w:color="auto" w:fill="FFFCF2"/>
        </w:rPr>
        <w:t>’</w:t>
      </w:r>
      <w:r w:rsidR="00565462">
        <w:rPr>
          <w:rFonts w:ascii="Tahoma" w:hAnsi="Tahoma" w:cs="Tahoma"/>
          <w:shd w:val="clear" w:color="auto" w:fill="FFFCF2"/>
        </w:rPr>
        <w:t xml:space="preserve"> meaning</w:t>
      </w:r>
      <w:r w:rsidRPr="00271C1F">
        <w:rPr>
          <w:rFonts w:ascii="Tahoma" w:hAnsi="Tahoma" w:cs="Tahoma"/>
          <w:shd w:val="clear" w:color="auto" w:fill="FFFCF2"/>
        </w:rPr>
        <w:t xml:space="preserve"> </w:t>
      </w:r>
      <w:r w:rsidR="007236C1">
        <w:rPr>
          <w:rFonts w:ascii="Tahoma" w:hAnsi="Tahoma" w:cs="Tahoma"/>
          <w:shd w:val="clear" w:color="auto" w:fill="FFFCF2"/>
        </w:rPr>
        <w:t>‘</w:t>
      </w:r>
      <w:r w:rsidRPr="00271C1F">
        <w:rPr>
          <w:rFonts w:ascii="Tahoma" w:hAnsi="Tahoma" w:cs="Tahoma"/>
          <w:shd w:val="clear" w:color="auto" w:fill="FFFCF2"/>
        </w:rPr>
        <w:t>stomach</w:t>
      </w:r>
      <w:r w:rsidR="007236C1">
        <w:rPr>
          <w:rFonts w:ascii="Tahoma" w:hAnsi="Tahoma" w:cs="Tahoma"/>
          <w:shd w:val="clear" w:color="auto" w:fill="FFFCF2"/>
        </w:rPr>
        <w:t>’</w:t>
      </w:r>
      <w:r w:rsidRPr="00271C1F">
        <w:rPr>
          <w:rFonts w:ascii="Tahoma" w:hAnsi="Tahoma" w:cs="Tahoma"/>
          <w:shd w:val="clear" w:color="auto" w:fill="FFFCF2"/>
        </w:rPr>
        <w:t xml:space="preserve"> </w:t>
      </w:r>
      <w:r>
        <w:rPr>
          <w:rFonts w:ascii="Tahoma" w:hAnsi="Tahoma" w:cs="Tahoma"/>
          <w:shd w:val="clear" w:color="auto" w:fill="FFFCF2"/>
        </w:rPr>
        <w:t>and</w:t>
      </w:r>
      <w:r w:rsidRPr="00271C1F">
        <w:rPr>
          <w:rFonts w:ascii="Tahoma" w:hAnsi="Tahoma" w:cs="Tahoma"/>
          <w:shd w:val="clear" w:color="auto" w:fill="FFFCF2"/>
        </w:rPr>
        <w:t> </w:t>
      </w:r>
      <w:r w:rsidR="007236C1">
        <w:rPr>
          <w:rFonts w:ascii="Tahoma" w:hAnsi="Tahoma" w:cs="Tahoma"/>
          <w:shd w:val="clear" w:color="auto" w:fill="FFFCF2"/>
        </w:rPr>
        <w:t>‘</w:t>
      </w:r>
      <w:proofErr w:type="spellStart"/>
      <w:r w:rsidRPr="00271C1F">
        <w:rPr>
          <w:rStyle w:val="foreign"/>
          <w:rFonts w:ascii="Tahoma" w:hAnsi="Tahoma" w:cs="Tahoma"/>
          <w:i/>
          <w:iCs/>
          <w:shd w:val="clear" w:color="auto" w:fill="FFFCF2"/>
        </w:rPr>
        <w:t>pou</w:t>
      </w:r>
      <w:r w:rsidR="0024729F">
        <w:rPr>
          <w:rStyle w:val="foreign"/>
          <w:rFonts w:ascii="Tahoma" w:hAnsi="Tahoma" w:cs="Tahoma"/>
          <w:i/>
          <w:iCs/>
          <w:shd w:val="clear" w:color="auto" w:fill="FFFCF2"/>
        </w:rPr>
        <w:t>s</w:t>
      </w:r>
      <w:proofErr w:type="spellEnd"/>
      <w:r w:rsidR="0024729F">
        <w:rPr>
          <w:rStyle w:val="foreign"/>
          <w:rFonts w:ascii="Tahoma" w:hAnsi="Tahoma" w:cs="Tahoma"/>
          <w:i/>
          <w:iCs/>
          <w:shd w:val="clear" w:color="auto" w:fill="FFFCF2"/>
        </w:rPr>
        <w:t xml:space="preserve">’ </w:t>
      </w:r>
      <w:r>
        <w:rPr>
          <w:rFonts w:ascii="Tahoma" w:hAnsi="Tahoma" w:cs="Tahoma"/>
          <w:shd w:val="clear" w:color="auto" w:fill="FFFCF2"/>
        </w:rPr>
        <w:t>meaning</w:t>
      </w:r>
      <w:r w:rsidRPr="00271C1F">
        <w:rPr>
          <w:rFonts w:ascii="Tahoma" w:hAnsi="Tahoma" w:cs="Tahoma"/>
          <w:shd w:val="clear" w:color="auto" w:fill="FFFCF2"/>
        </w:rPr>
        <w:t xml:space="preserve"> </w:t>
      </w:r>
      <w:r w:rsidR="007236C1">
        <w:rPr>
          <w:rFonts w:ascii="Tahoma" w:hAnsi="Tahoma" w:cs="Tahoma"/>
          <w:shd w:val="clear" w:color="auto" w:fill="FFFCF2"/>
        </w:rPr>
        <w:t>‘</w:t>
      </w:r>
      <w:r w:rsidRPr="00271C1F">
        <w:rPr>
          <w:rFonts w:ascii="Tahoma" w:hAnsi="Tahoma" w:cs="Tahoma"/>
          <w:shd w:val="clear" w:color="auto" w:fill="FFFCF2"/>
        </w:rPr>
        <w:t>foot</w:t>
      </w:r>
      <w:r w:rsidR="007236C1">
        <w:rPr>
          <w:rFonts w:ascii="Tahoma" w:hAnsi="Tahoma" w:cs="Tahoma"/>
          <w:shd w:val="clear" w:color="auto" w:fill="FFFCF2"/>
        </w:rPr>
        <w:t>’</w:t>
      </w:r>
      <w:r w:rsidR="004221FB">
        <w:rPr>
          <w:rFonts w:ascii="Tahoma" w:hAnsi="Tahoma" w:cs="Tahoma"/>
          <w:shd w:val="clear" w:color="auto" w:fill="FFFCF2"/>
        </w:rPr>
        <w:t xml:space="preserve"> </w:t>
      </w:r>
      <w:r w:rsidR="007236C1">
        <w:rPr>
          <w:rFonts w:ascii="Tahoma" w:hAnsi="Tahoma" w:cs="Tahoma"/>
          <w:shd w:val="clear" w:color="auto" w:fill="FFFCF2"/>
        </w:rPr>
        <w:t>and refers to the anatomy of land snails seeing as their stomachs lie just above the ‘foot’ of the body</w:t>
      </w:r>
      <w:r w:rsidR="00A404EA">
        <w:rPr>
          <w:rFonts w:ascii="Tahoma" w:hAnsi="Tahoma" w:cs="Tahoma"/>
          <w:shd w:val="clear" w:color="auto" w:fill="FFFCF2"/>
        </w:rPr>
        <w:t xml:space="preserve"> (</w:t>
      </w:r>
      <w:proofErr w:type="spellStart"/>
      <w:r w:rsidR="006B4DD9" w:rsidRPr="006B4DD9">
        <w:rPr>
          <w:rFonts w:ascii="Tahoma" w:hAnsi="Tahoma" w:cs="Tahoma"/>
          <w:shd w:val="clear" w:color="auto" w:fill="FFFCF2"/>
        </w:rPr>
        <w:t>Capinera</w:t>
      </w:r>
      <w:proofErr w:type="spellEnd"/>
      <w:r w:rsidR="006B4DD9" w:rsidRPr="006B4DD9">
        <w:rPr>
          <w:rFonts w:ascii="Tahoma" w:hAnsi="Tahoma" w:cs="Tahoma"/>
          <w:shd w:val="clear" w:color="auto" w:fill="FFFCF2"/>
        </w:rPr>
        <w:t xml:space="preserve"> and White, 2011</w:t>
      </w:r>
      <w:r w:rsidR="00A404EA">
        <w:rPr>
          <w:rFonts w:ascii="Tahoma" w:hAnsi="Tahoma" w:cs="Tahoma"/>
          <w:shd w:val="clear" w:color="auto" w:fill="FFFCF2"/>
        </w:rPr>
        <w:t>)</w:t>
      </w:r>
      <w:r w:rsidR="007236C1">
        <w:rPr>
          <w:rFonts w:ascii="Tahoma" w:hAnsi="Tahoma" w:cs="Tahoma"/>
          <w:shd w:val="clear" w:color="auto" w:fill="FFFCF2"/>
        </w:rPr>
        <w:t xml:space="preserve">. </w:t>
      </w:r>
      <w:r w:rsidR="00565462">
        <w:rPr>
          <w:rFonts w:ascii="Tahoma" w:hAnsi="Tahoma" w:cs="Tahoma"/>
          <w:shd w:val="clear" w:color="auto" w:fill="FFFCF2"/>
        </w:rPr>
        <w:t>‘</w:t>
      </w:r>
      <w:proofErr w:type="spellStart"/>
      <w:r w:rsidR="00565462">
        <w:rPr>
          <w:rFonts w:ascii="Tahoma" w:hAnsi="Tahoma" w:cs="Tahoma"/>
          <w:shd w:val="clear" w:color="auto" w:fill="FFFCF2"/>
        </w:rPr>
        <w:t>Gastropoda</w:t>
      </w:r>
      <w:proofErr w:type="spellEnd"/>
      <w:r w:rsidR="00565462">
        <w:rPr>
          <w:rFonts w:ascii="Tahoma" w:hAnsi="Tahoma" w:cs="Tahoma"/>
          <w:shd w:val="clear" w:color="auto" w:fill="FFFCF2"/>
        </w:rPr>
        <w:t xml:space="preserve">’ also describes a class of </w:t>
      </w:r>
      <w:proofErr w:type="spellStart"/>
      <w:r w:rsidR="00565462">
        <w:rPr>
          <w:rFonts w:ascii="Tahoma" w:hAnsi="Tahoma" w:cs="Tahoma"/>
          <w:shd w:val="clear" w:color="auto" w:fill="FFFCF2"/>
        </w:rPr>
        <w:t>Mollusks</w:t>
      </w:r>
      <w:proofErr w:type="spellEnd"/>
      <w:r w:rsidR="00565462">
        <w:rPr>
          <w:rFonts w:ascii="Tahoma" w:hAnsi="Tahoma" w:cs="Tahoma"/>
          <w:shd w:val="clear" w:color="auto" w:fill="FFFCF2"/>
        </w:rPr>
        <w:t xml:space="preserve"> with or without</w:t>
      </w:r>
      <w:r w:rsidR="00565462">
        <w:rPr>
          <w:rFonts w:ascii="Open Sans" w:hAnsi="Open Sans" w:cs="Open Sans"/>
          <w:color w:val="212529"/>
          <w:sz w:val="29"/>
          <w:szCs w:val="29"/>
          <w:shd w:val="clear" w:color="auto" w:fill="FFFFFF"/>
        </w:rPr>
        <w:t xml:space="preserve"> </w:t>
      </w:r>
      <w:r w:rsidR="00565462" w:rsidRPr="00565462">
        <w:rPr>
          <w:rFonts w:ascii="Tahoma" w:hAnsi="Tahoma" w:cs="Tahoma"/>
          <w:shd w:val="clear" w:color="auto" w:fill="FFFFFF"/>
        </w:rPr>
        <w:t>a univalve shell</w:t>
      </w:r>
      <w:r w:rsidR="00F31FC0">
        <w:rPr>
          <w:rFonts w:ascii="Tahoma" w:hAnsi="Tahoma" w:cs="Tahoma"/>
          <w:shd w:val="clear" w:color="auto" w:fill="FFFFFF"/>
        </w:rPr>
        <w:t>,</w:t>
      </w:r>
      <w:r w:rsidR="00565462" w:rsidRPr="00565462">
        <w:rPr>
          <w:rFonts w:ascii="Tahoma" w:hAnsi="Tahoma" w:cs="Tahoma"/>
          <w:shd w:val="clear" w:color="auto" w:fill="FFFFFF"/>
        </w:rPr>
        <w:t xml:space="preserve"> usually with a distinct head </w:t>
      </w:r>
      <w:r w:rsidR="00F31FC0">
        <w:rPr>
          <w:rFonts w:ascii="Tahoma" w:hAnsi="Tahoma" w:cs="Tahoma"/>
          <w:shd w:val="clear" w:color="auto" w:fill="FFFFFF"/>
        </w:rPr>
        <w:t>that bears</w:t>
      </w:r>
      <w:r w:rsidR="00565462" w:rsidRPr="00565462">
        <w:rPr>
          <w:rFonts w:ascii="Tahoma" w:hAnsi="Tahoma" w:cs="Tahoma"/>
          <w:shd w:val="clear" w:color="auto" w:fill="FFFFFF"/>
        </w:rPr>
        <w:t xml:space="preserve"> sensory organs</w:t>
      </w:r>
      <w:r w:rsidR="00A404EA">
        <w:rPr>
          <w:rFonts w:ascii="Tahoma" w:hAnsi="Tahoma" w:cs="Tahoma"/>
          <w:shd w:val="clear" w:color="auto" w:fill="FFFFFF"/>
        </w:rPr>
        <w:t xml:space="preserve"> (</w:t>
      </w:r>
      <w:r w:rsidR="00B61E11" w:rsidRPr="00D509C3">
        <w:rPr>
          <w:rFonts w:ascii="Tahoma" w:hAnsi="Tahoma" w:cs="Tahoma"/>
          <w:shd w:val="clear" w:color="auto" w:fill="FFFFFF"/>
        </w:rPr>
        <w:t>Schmidt-</w:t>
      </w:r>
      <w:proofErr w:type="spellStart"/>
      <w:r w:rsidR="00B61E11" w:rsidRPr="00D509C3">
        <w:rPr>
          <w:rFonts w:ascii="Tahoma" w:hAnsi="Tahoma" w:cs="Tahoma"/>
          <w:shd w:val="clear" w:color="auto" w:fill="FFFFFF"/>
        </w:rPr>
        <w:t>Rhaesa</w:t>
      </w:r>
      <w:proofErr w:type="spellEnd"/>
      <w:r w:rsidR="00B61E11" w:rsidRPr="00D509C3">
        <w:rPr>
          <w:rFonts w:ascii="Tahoma" w:hAnsi="Tahoma" w:cs="Tahoma"/>
          <w:shd w:val="clear" w:color="auto" w:fill="FFFFFF"/>
        </w:rPr>
        <w:t xml:space="preserve">, </w:t>
      </w:r>
      <w:proofErr w:type="spellStart"/>
      <w:r w:rsidR="00B61E11" w:rsidRPr="00D509C3">
        <w:rPr>
          <w:rFonts w:ascii="Tahoma" w:hAnsi="Tahoma" w:cs="Tahoma"/>
          <w:shd w:val="clear" w:color="auto" w:fill="FFFFFF"/>
        </w:rPr>
        <w:t>Harzsch</w:t>
      </w:r>
      <w:proofErr w:type="spellEnd"/>
      <w:r w:rsidR="00B61E11" w:rsidRPr="00D509C3">
        <w:rPr>
          <w:rFonts w:ascii="Tahoma" w:hAnsi="Tahoma" w:cs="Tahoma"/>
          <w:shd w:val="clear" w:color="auto" w:fill="FFFFFF"/>
        </w:rPr>
        <w:t xml:space="preserve"> and </w:t>
      </w:r>
      <w:proofErr w:type="spellStart"/>
      <w:r w:rsidR="00B61E11" w:rsidRPr="00D509C3">
        <w:rPr>
          <w:rFonts w:ascii="Tahoma" w:hAnsi="Tahoma" w:cs="Tahoma"/>
          <w:shd w:val="clear" w:color="auto" w:fill="FFFFFF"/>
        </w:rPr>
        <w:t>Purschke</w:t>
      </w:r>
      <w:proofErr w:type="spellEnd"/>
      <w:r w:rsidR="00B61E11" w:rsidRPr="00D509C3">
        <w:rPr>
          <w:rFonts w:ascii="Tahoma" w:hAnsi="Tahoma" w:cs="Tahoma"/>
          <w:shd w:val="clear" w:color="auto" w:fill="FFFFFF"/>
        </w:rPr>
        <w:t>,</w:t>
      </w:r>
      <w:r w:rsidR="00B61E11">
        <w:rPr>
          <w:rFonts w:ascii="Tahoma" w:hAnsi="Tahoma" w:cs="Tahoma"/>
          <w:shd w:val="clear" w:color="auto" w:fill="FFFFFF"/>
        </w:rPr>
        <w:t xml:space="preserve"> </w:t>
      </w:r>
      <w:r w:rsidR="00B61E11" w:rsidRPr="00D509C3">
        <w:rPr>
          <w:rFonts w:ascii="Tahoma" w:hAnsi="Tahoma" w:cs="Tahoma"/>
          <w:shd w:val="clear" w:color="auto" w:fill="FFFFFF"/>
        </w:rPr>
        <w:t>2016</w:t>
      </w:r>
      <w:r w:rsidR="00A404EA">
        <w:rPr>
          <w:rFonts w:ascii="Tahoma" w:hAnsi="Tahoma" w:cs="Tahoma"/>
          <w:shd w:val="clear" w:color="auto" w:fill="FFFFFF"/>
        </w:rPr>
        <w:t>)</w:t>
      </w:r>
      <w:r w:rsidR="00F31FC0">
        <w:rPr>
          <w:rFonts w:ascii="Tahoma" w:hAnsi="Tahoma" w:cs="Tahoma"/>
          <w:shd w:val="clear" w:color="auto" w:fill="FFFFFF"/>
        </w:rPr>
        <w:t xml:space="preserve">. </w:t>
      </w:r>
      <w:r w:rsidR="00F94C2F">
        <w:rPr>
          <w:rFonts w:ascii="Tahoma" w:hAnsi="Tahoma" w:cs="Tahoma"/>
          <w:shd w:val="clear" w:color="auto" w:fill="FFFFFF"/>
        </w:rPr>
        <w:t>Land snails are</w:t>
      </w:r>
      <w:r w:rsidR="00D82679">
        <w:rPr>
          <w:rFonts w:ascii="Tahoma" w:hAnsi="Tahoma" w:cs="Tahoma"/>
          <w:shd w:val="clear" w:color="auto" w:fill="FFFFFF"/>
        </w:rPr>
        <w:t xml:space="preserve"> therefore</w:t>
      </w:r>
      <w:r w:rsidR="00F94C2F">
        <w:rPr>
          <w:rFonts w:ascii="Tahoma" w:hAnsi="Tahoma" w:cs="Tahoma"/>
          <w:shd w:val="clear" w:color="auto" w:fill="FFFFFF"/>
        </w:rPr>
        <w:t xml:space="preserve"> considered to be</w:t>
      </w:r>
      <w:r w:rsidR="00C63F30">
        <w:rPr>
          <w:rFonts w:ascii="Tahoma" w:hAnsi="Tahoma" w:cs="Tahoma"/>
          <w:shd w:val="clear" w:color="auto" w:fill="FFFFFF"/>
        </w:rPr>
        <w:t xml:space="preserve"> invertebrate</w:t>
      </w:r>
      <w:r w:rsidR="00F94C2F">
        <w:rPr>
          <w:rFonts w:ascii="Tahoma" w:hAnsi="Tahoma" w:cs="Tahoma"/>
          <w:shd w:val="clear" w:color="auto" w:fill="FFFFFF"/>
        </w:rPr>
        <w:t xml:space="preserve"> </w:t>
      </w:r>
      <w:r w:rsidR="00F94C2F" w:rsidRPr="00F94C2F">
        <w:rPr>
          <w:rFonts w:ascii="Tahoma" w:hAnsi="Tahoma" w:cs="Tahoma"/>
          <w:shd w:val="clear" w:color="auto" w:fill="FFFFFF"/>
        </w:rPr>
        <w:t xml:space="preserve">terrestrial gastropod </w:t>
      </w:r>
      <w:proofErr w:type="spellStart"/>
      <w:r w:rsidR="00F94C2F" w:rsidRPr="00F94C2F">
        <w:rPr>
          <w:rFonts w:ascii="Tahoma" w:hAnsi="Tahoma" w:cs="Tahoma"/>
          <w:shd w:val="clear" w:color="auto" w:fill="FFFFFF"/>
        </w:rPr>
        <w:t>mollusks</w:t>
      </w:r>
      <w:proofErr w:type="spellEnd"/>
      <w:r w:rsidR="00F94C2F">
        <w:rPr>
          <w:rFonts w:ascii="Tahoma" w:hAnsi="Tahoma" w:cs="Tahoma"/>
          <w:shd w:val="clear" w:color="auto" w:fill="FFFFFF"/>
        </w:rPr>
        <w:t xml:space="preserve"> that possess </w:t>
      </w:r>
      <w:r w:rsidR="00D82679">
        <w:rPr>
          <w:rFonts w:ascii="Tahoma" w:hAnsi="Tahoma" w:cs="Tahoma"/>
          <w:shd w:val="clear" w:color="auto" w:fill="FFFFFF"/>
        </w:rPr>
        <w:t xml:space="preserve">single, usually coiled </w:t>
      </w:r>
      <w:r w:rsidR="00F94C2F">
        <w:rPr>
          <w:rFonts w:ascii="Tahoma" w:hAnsi="Tahoma" w:cs="Tahoma"/>
          <w:shd w:val="clear" w:color="auto" w:fill="FFFFFF"/>
        </w:rPr>
        <w:t>shells</w:t>
      </w:r>
      <w:r w:rsidR="00D82679">
        <w:rPr>
          <w:rFonts w:ascii="Tahoma" w:hAnsi="Tahoma" w:cs="Tahoma"/>
          <w:shd w:val="clear" w:color="auto" w:fill="FFFFFF"/>
        </w:rPr>
        <w:t xml:space="preserve"> into which the body can be withdrawn</w:t>
      </w:r>
      <w:r w:rsidR="00F94C2F">
        <w:rPr>
          <w:rFonts w:ascii="Tahoma" w:hAnsi="Tahoma" w:cs="Tahoma"/>
          <w:shd w:val="clear" w:color="auto" w:fill="FFFFFF"/>
        </w:rPr>
        <w:t xml:space="preserve">. </w:t>
      </w:r>
    </w:p>
    <w:p w14:paraId="61F611A2" w14:textId="77777777" w:rsidR="00874898" w:rsidRPr="00565462" w:rsidRDefault="00874898" w:rsidP="0050374B">
      <w:pPr>
        <w:spacing w:line="360" w:lineRule="auto"/>
        <w:jc w:val="both"/>
        <w:rPr>
          <w:rFonts w:ascii="Tahoma" w:hAnsi="Tahoma" w:cs="Tahoma"/>
        </w:rPr>
      </w:pPr>
    </w:p>
    <w:p w14:paraId="71B28E51" w14:textId="79216A41" w:rsidR="000158CE" w:rsidRPr="001B14EF" w:rsidRDefault="000158CE" w:rsidP="00CC2D2B">
      <w:pPr>
        <w:spacing w:line="360" w:lineRule="auto"/>
        <w:jc w:val="center"/>
        <w:rPr>
          <w:rFonts w:ascii="Tahoma" w:hAnsi="Tahoma" w:cs="Tahoma"/>
        </w:rPr>
      </w:pPr>
      <w:r w:rsidRPr="001B14EF">
        <w:rPr>
          <w:rFonts w:ascii="Tahoma" w:hAnsi="Tahoma" w:cs="Tahoma"/>
        </w:rPr>
        <w:t>The</w:t>
      </w:r>
      <w:r w:rsidR="00D004B9">
        <w:rPr>
          <w:rFonts w:ascii="Tahoma" w:hAnsi="Tahoma" w:cs="Tahoma"/>
        </w:rPr>
        <w:t xml:space="preserve"> general</w:t>
      </w:r>
      <w:r w:rsidRPr="001B14EF">
        <w:rPr>
          <w:rFonts w:ascii="Tahoma" w:hAnsi="Tahoma" w:cs="Tahoma"/>
        </w:rPr>
        <w:t xml:space="preserve"> scientific classification of</w:t>
      </w:r>
      <w:r w:rsidR="00BC69BF">
        <w:rPr>
          <w:rFonts w:ascii="Tahoma" w:hAnsi="Tahoma" w:cs="Tahoma"/>
        </w:rPr>
        <w:t xml:space="preserve"> various</w:t>
      </w:r>
      <w:r w:rsidRPr="001B14EF">
        <w:rPr>
          <w:rFonts w:ascii="Tahoma" w:hAnsi="Tahoma" w:cs="Tahoma"/>
        </w:rPr>
        <w:t xml:space="preserve"> </w:t>
      </w:r>
      <w:r w:rsidR="00000101">
        <w:rPr>
          <w:rFonts w:ascii="Tahoma" w:hAnsi="Tahoma" w:cs="Tahoma"/>
        </w:rPr>
        <w:t>l</w:t>
      </w:r>
      <w:r w:rsidR="001B14EF">
        <w:rPr>
          <w:rFonts w:ascii="Tahoma" w:hAnsi="Tahoma" w:cs="Tahoma"/>
        </w:rPr>
        <w:t xml:space="preserve">and </w:t>
      </w:r>
      <w:r w:rsidR="00000101">
        <w:rPr>
          <w:rFonts w:ascii="Tahoma" w:hAnsi="Tahoma" w:cs="Tahoma"/>
        </w:rPr>
        <w:t>s</w:t>
      </w:r>
      <w:r w:rsidR="001B14EF">
        <w:rPr>
          <w:rFonts w:ascii="Tahoma" w:hAnsi="Tahoma" w:cs="Tahoma"/>
        </w:rPr>
        <w:t>nail</w:t>
      </w:r>
      <w:r w:rsidR="00BC69BF">
        <w:rPr>
          <w:rFonts w:ascii="Tahoma" w:hAnsi="Tahoma" w:cs="Tahoma"/>
        </w:rPr>
        <w:t xml:space="preserve"> species</w:t>
      </w:r>
      <w:r w:rsidRPr="001B14EF">
        <w:rPr>
          <w:rFonts w:ascii="Tahoma" w:hAnsi="Tahoma" w:cs="Tahoma"/>
        </w:rPr>
        <w:t xml:space="preserve"> is as follows:</w:t>
      </w:r>
    </w:p>
    <w:p w14:paraId="6A0AA7DE" w14:textId="77777777" w:rsidR="000158CE" w:rsidRPr="001B14EF" w:rsidRDefault="000158CE" w:rsidP="00CC2D2B">
      <w:pPr>
        <w:spacing w:line="360" w:lineRule="auto"/>
        <w:jc w:val="center"/>
        <w:rPr>
          <w:rFonts w:ascii="Tahoma" w:hAnsi="Tahoma" w:cs="Tahoma"/>
        </w:rPr>
      </w:pPr>
      <w:r w:rsidRPr="001B14EF">
        <w:rPr>
          <w:rFonts w:ascii="Tahoma" w:hAnsi="Tahoma" w:cs="Tahoma"/>
        </w:rPr>
        <w:t>Kingdom: Animalia</w:t>
      </w:r>
    </w:p>
    <w:p w14:paraId="35D6E5F6" w14:textId="77777777" w:rsidR="000158CE" w:rsidRPr="001B14EF" w:rsidRDefault="000158CE" w:rsidP="00CC2D2B">
      <w:pPr>
        <w:spacing w:line="360" w:lineRule="auto"/>
        <w:jc w:val="center"/>
        <w:rPr>
          <w:rFonts w:ascii="Tahoma" w:hAnsi="Tahoma" w:cs="Tahoma"/>
        </w:rPr>
      </w:pPr>
      <w:r w:rsidRPr="001B14EF">
        <w:rPr>
          <w:rFonts w:ascii="Tahoma" w:hAnsi="Tahoma" w:cs="Tahoma"/>
        </w:rPr>
        <w:t>Phylum: Mollusca</w:t>
      </w:r>
    </w:p>
    <w:p w14:paraId="1040E0F1" w14:textId="77777777" w:rsidR="000158CE" w:rsidRPr="001B14EF" w:rsidRDefault="000158CE" w:rsidP="00CC2D2B">
      <w:pPr>
        <w:spacing w:line="360" w:lineRule="auto"/>
        <w:jc w:val="center"/>
        <w:rPr>
          <w:rFonts w:ascii="Tahoma" w:hAnsi="Tahoma" w:cs="Tahoma"/>
        </w:rPr>
      </w:pPr>
      <w:r w:rsidRPr="001B14EF">
        <w:rPr>
          <w:rFonts w:ascii="Tahoma" w:hAnsi="Tahoma" w:cs="Tahoma"/>
        </w:rPr>
        <w:t>Class: Gastropoda</w:t>
      </w:r>
    </w:p>
    <w:p w14:paraId="556A181A" w14:textId="051232C4" w:rsidR="00B92732" w:rsidRDefault="00B92732" w:rsidP="00CC2D2B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Order: </w:t>
      </w:r>
      <w:r w:rsidRPr="00B92732">
        <w:rPr>
          <w:rFonts w:ascii="Tahoma" w:hAnsi="Tahoma" w:cs="Tahoma"/>
        </w:rPr>
        <w:t>Stylommatophora</w:t>
      </w:r>
    </w:p>
    <w:p w14:paraId="7C9FC8F7" w14:textId="1CBC763D" w:rsidR="000158CE" w:rsidRPr="001B14EF" w:rsidRDefault="000158CE" w:rsidP="00CC2D2B">
      <w:pPr>
        <w:spacing w:line="360" w:lineRule="auto"/>
        <w:jc w:val="center"/>
        <w:rPr>
          <w:rFonts w:ascii="Tahoma" w:hAnsi="Tahoma" w:cs="Tahoma"/>
        </w:rPr>
      </w:pPr>
      <w:r w:rsidRPr="001B14EF">
        <w:rPr>
          <w:rFonts w:ascii="Tahoma" w:hAnsi="Tahoma" w:cs="Tahoma"/>
        </w:rPr>
        <w:t xml:space="preserve">Family: </w:t>
      </w:r>
      <w:proofErr w:type="spellStart"/>
      <w:r w:rsidR="00B92732" w:rsidRPr="00B92732">
        <w:rPr>
          <w:rFonts w:ascii="Tahoma" w:hAnsi="Tahoma" w:cs="Tahoma"/>
          <w:color w:val="111111"/>
          <w:shd w:val="clear" w:color="auto" w:fill="FFFFFF"/>
        </w:rPr>
        <w:t>Helicidae</w:t>
      </w:r>
      <w:proofErr w:type="spellEnd"/>
    </w:p>
    <w:p w14:paraId="18ED9A2D" w14:textId="3BC48A91" w:rsidR="00E6622D" w:rsidRDefault="000158CE" w:rsidP="00CC2D2B">
      <w:pPr>
        <w:spacing w:line="360" w:lineRule="auto"/>
        <w:jc w:val="center"/>
        <w:rPr>
          <w:rFonts w:ascii="Tahoma" w:hAnsi="Tahoma" w:cs="Tahoma"/>
        </w:rPr>
      </w:pPr>
      <w:r w:rsidRPr="001B14EF">
        <w:rPr>
          <w:rFonts w:ascii="Tahoma" w:hAnsi="Tahoma" w:cs="Tahoma"/>
        </w:rPr>
        <w:t>Genus: H</w:t>
      </w:r>
      <w:r w:rsidR="001D05B5">
        <w:rPr>
          <w:rFonts w:ascii="Tahoma" w:hAnsi="Tahoma" w:cs="Tahoma"/>
        </w:rPr>
        <w:t>elix</w:t>
      </w:r>
    </w:p>
    <w:p w14:paraId="1D4859ED" w14:textId="6CD3049A" w:rsidR="00A824B2" w:rsidRDefault="00A824B2" w:rsidP="00CC2D2B">
      <w:pPr>
        <w:spacing w:line="360" w:lineRule="auto"/>
        <w:jc w:val="center"/>
        <w:rPr>
          <w:rFonts w:ascii="Tahoma" w:hAnsi="Tahoma" w:cs="Tahoma"/>
        </w:rPr>
      </w:pPr>
    </w:p>
    <w:p w14:paraId="7805BC6E" w14:textId="77777777" w:rsidR="00617F38" w:rsidRPr="0050374B" w:rsidRDefault="00617F38" w:rsidP="00CC2D2B">
      <w:pPr>
        <w:spacing w:line="360" w:lineRule="auto"/>
        <w:jc w:val="center"/>
        <w:rPr>
          <w:rFonts w:ascii="Arial Narrow" w:hAnsi="Arial Narrow" w:cs="Tahoma"/>
          <w:sz w:val="24"/>
          <w:szCs w:val="24"/>
        </w:rPr>
      </w:pPr>
    </w:p>
    <w:p w14:paraId="0B45209C" w14:textId="7600C634" w:rsidR="00744217" w:rsidRDefault="00617F38" w:rsidP="00617F38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br w:type="page"/>
      </w:r>
    </w:p>
    <w:p w14:paraId="3B86B62E" w14:textId="77777777" w:rsidR="00320501" w:rsidRDefault="00320501" w:rsidP="00F21F75">
      <w:pPr>
        <w:pStyle w:val="Heading1"/>
        <w:numPr>
          <w:ilvl w:val="0"/>
          <w:numId w:val="14"/>
        </w:numPr>
      </w:pPr>
      <w:bookmarkStart w:id="4" w:name="_Toc150871238"/>
      <w:r>
        <w:lastRenderedPageBreak/>
        <w:t>P</w:t>
      </w:r>
      <w:r w:rsidR="0044097D">
        <w:t>HYSICAL</w:t>
      </w:r>
      <w:r w:rsidR="00E96033">
        <w:t xml:space="preserve"> AND</w:t>
      </w:r>
      <w:r>
        <w:t xml:space="preserve"> </w:t>
      </w:r>
      <w:r w:rsidR="0044097D">
        <w:t>PHYSIOLOGICAL</w:t>
      </w:r>
      <w:r>
        <w:t xml:space="preserve"> </w:t>
      </w:r>
      <w:r w:rsidR="0044097D">
        <w:t>CHARACTERISTICS</w:t>
      </w:r>
      <w:bookmarkEnd w:id="4"/>
    </w:p>
    <w:p w14:paraId="7C6FABC0" w14:textId="7C95F0A4" w:rsidR="0037586D" w:rsidRDefault="0037586D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Land snails </w:t>
      </w:r>
      <w:r w:rsidR="00AC39A2">
        <w:rPr>
          <w:rFonts w:ascii="Tahoma" w:hAnsi="Tahoma" w:cs="Tahoma"/>
        </w:rPr>
        <w:t>fall</w:t>
      </w:r>
      <w:r>
        <w:rPr>
          <w:rFonts w:ascii="Tahoma" w:hAnsi="Tahoma" w:cs="Tahoma"/>
        </w:rPr>
        <w:t xml:space="preserve"> among the least-studied groups of organisms and are commonly misunderstood to be undesirable animals and</w:t>
      </w:r>
      <w:r w:rsidR="00AC39A2">
        <w:rPr>
          <w:rFonts w:ascii="Tahoma" w:hAnsi="Tahoma" w:cs="Tahoma"/>
        </w:rPr>
        <w:t xml:space="preserve"> destructive</w:t>
      </w:r>
      <w:r>
        <w:rPr>
          <w:rFonts w:ascii="Tahoma" w:hAnsi="Tahoma" w:cs="Tahoma"/>
        </w:rPr>
        <w:t xml:space="preserve"> pests</w:t>
      </w:r>
      <w:r w:rsidR="00320E5A">
        <w:rPr>
          <w:rFonts w:ascii="Tahoma" w:hAnsi="Tahoma" w:cs="Tahoma"/>
        </w:rPr>
        <w:t xml:space="preserve">. While it is true that some snails, specifically those not native to an area, can cause damage to </w:t>
      </w:r>
      <w:proofErr w:type="gramStart"/>
      <w:r w:rsidR="00320E5A">
        <w:rPr>
          <w:rFonts w:ascii="Tahoma" w:hAnsi="Tahoma" w:cs="Tahoma"/>
        </w:rPr>
        <w:t>crops</w:t>
      </w:r>
      <w:proofErr w:type="gramEnd"/>
      <w:r w:rsidR="00320E5A">
        <w:rPr>
          <w:rFonts w:ascii="Tahoma" w:hAnsi="Tahoma" w:cs="Tahoma"/>
        </w:rPr>
        <w:t xml:space="preserve"> and the environment</w:t>
      </w:r>
      <w:r w:rsidR="00987C93">
        <w:rPr>
          <w:rFonts w:ascii="Tahoma" w:hAnsi="Tahoma" w:cs="Tahoma"/>
        </w:rPr>
        <w:t xml:space="preserve">, snails that are native to an area play a crucial roll in maintaining the natural ecosystem. </w:t>
      </w:r>
    </w:p>
    <w:p w14:paraId="289475CB" w14:textId="0AD51522" w:rsidR="0039772F" w:rsidRPr="00460AE4" w:rsidRDefault="0039772F" w:rsidP="00662D23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  <w:r w:rsidR="00C83325" w:rsidRPr="00925CC0">
        <w:rPr>
          <w:rFonts w:ascii="Tahoma" w:hAnsi="Tahoma" w:cs="Tahoma"/>
          <w:b/>
          <w:bCs/>
        </w:rPr>
        <w:t xml:space="preserve">2.1 </w:t>
      </w:r>
      <w:r w:rsidR="00AE792F" w:rsidRPr="00925CC0">
        <w:rPr>
          <w:rFonts w:ascii="Tahoma" w:hAnsi="Tahoma" w:cs="Tahoma"/>
          <w:b/>
          <w:bCs/>
        </w:rPr>
        <w:t>The</w:t>
      </w:r>
      <w:r w:rsidR="00AE792F">
        <w:rPr>
          <w:rFonts w:ascii="Tahoma" w:hAnsi="Tahoma" w:cs="Tahoma"/>
          <w:b/>
          <w:bCs/>
        </w:rPr>
        <w:t xml:space="preserve"> </w:t>
      </w:r>
      <w:r w:rsidR="001F6837">
        <w:rPr>
          <w:rFonts w:ascii="Tahoma" w:hAnsi="Tahoma" w:cs="Tahoma"/>
          <w:b/>
          <w:bCs/>
        </w:rPr>
        <w:t>S</w:t>
      </w:r>
      <w:r w:rsidR="00AE792F">
        <w:rPr>
          <w:rFonts w:ascii="Tahoma" w:hAnsi="Tahoma" w:cs="Tahoma"/>
          <w:b/>
          <w:bCs/>
        </w:rPr>
        <w:t>hell</w:t>
      </w:r>
      <w:r w:rsidRPr="00460AE4">
        <w:rPr>
          <w:rFonts w:ascii="Tahoma" w:hAnsi="Tahoma" w:cs="Tahoma"/>
          <w:b/>
          <w:bCs/>
        </w:rPr>
        <w:t>:</w:t>
      </w:r>
    </w:p>
    <w:p w14:paraId="1EC4144B" w14:textId="625496D8" w:rsidR="001E33B1" w:rsidRDefault="001E33B1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We commonly recognize land snails</w:t>
      </w:r>
      <w:r w:rsidR="003E68C7">
        <w:rPr>
          <w:rFonts w:ascii="Tahoma" w:hAnsi="Tahoma" w:cs="Tahoma"/>
        </w:rPr>
        <w:t xml:space="preserve"> only</w:t>
      </w:r>
      <w:r>
        <w:rPr>
          <w:rFonts w:ascii="Tahoma" w:hAnsi="Tahoma" w:cs="Tahoma"/>
        </w:rPr>
        <w:t xml:space="preserve"> by their characteristic spiral shaped shells, </w:t>
      </w:r>
      <w:r w:rsidR="00FA48B1">
        <w:rPr>
          <w:rFonts w:ascii="Tahoma" w:hAnsi="Tahoma" w:cs="Tahoma"/>
        </w:rPr>
        <w:t>a seemingly simple trait, however,</w:t>
      </w:r>
      <w:r w:rsidR="00A1511D">
        <w:rPr>
          <w:rFonts w:ascii="Tahoma" w:hAnsi="Tahoma" w:cs="Tahoma"/>
        </w:rPr>
        <w:t xml:space="preserve"> land</w:t>
      </w:r>
      <w:r w:rsidR="00FA48B1">
        <w:rPr>
          <w:rFonts w:ascii="Tahoma" w:hAnsi="Tahoma" w:cs="Tahoma"/>
        </w:rPr>
        <w:t xml:space="preserve"> snails are a cluster of interesting and complex systems not</w:t>
      </w:r>
      <w:r w:rsidR="0037586D">
        <w:rPr>
          <w:rFonts w:ascii="Tahoma" w:hAnsi="Tahoma" w:cs="Tahoma"/>
        </w:rPr>
        <w:t xml:space="preserve"> commonly</w:t>
      </w:r>
      <w:r w:rsidR="00FA48B1">
        <w:rPr>
          <w:rFonts w:ascii="Tahoma" w:hAnsi="Tahoma" w:cs="Tahoma"/>
        </w:rPr>
        <w:t xml:space="preserve"> found in other animals. </w:t>
      </w:r>
      <w:r w:rsidR="00452F52">
        <w:rPr>
          <w:rFonts w:ascii="Tahoma" w:hAnsi="Tahoma" w:cs="Tahoma"/>
        </w:rPr>
        <w:t xml:space="preserve">Land snails have single, coiled shells that are composed </w:t>
      </w:r>
      <w:r w:rsidR="001C102C">
        <w:rPr>
          <w:rFonts w:ascii="Tahoma" w:hAnsi="Tahoma" w:cs="Tahoma"/>
        </w:rPr>
        <w:t xml:space="preserve">mainly </w:t>
      </w:r>
      <w:r w:rsidR="00452F52">
        <w:rPr>
          <w:rFonts w:ascii="Tahoma" w:hAnsi="Tahoma" w:cs="Tahoma"/>
        </w:rPr>
        <w:t>of calcium carbonate</w:t>
      </w:r>
      <w:r w:rsidR="00A344F0">
        <w:rPr>
          <w:rFonts w:ascii="Tahoma" w:hAnsi="Tahoma" w:cs="Tahoma"/>
        </w:rPr>
        <w:t xml:space="preserve"> and are secreted by a specialized layer of</w:t>
      </w:r>
      <w:r w:rsidR="00E21162">
        <w:rPr>
          <w:rFonts w:ascii="Tahoma" w:hAnsi="Tahoma" w:cs="Tahoma"/>
        </w:rPr>
        <w:t xml:space="preserve"> muscular</w:t>
      </w:r>
      <w:r w:rsidR="00A344F0">
        <w:rPr>
          <w:rFonts w:ascii="Tahoma" w:hAnsi="Tahoma" w:cs="Tahoma"/>
        </w:rPr>
        <w:t xml:space="preserve"> tissue called the mantle</w:t>
      </w:r>
      <w:r w:rsidR="006526F7">
        <w:rPr>
          <w:rFonts w:ascii="Tahoma" w:hAnsi="Tahoma" w:cs="Tahoma"/>
        </w:rPr>
        <w:t>,</w:t>
      </w:r>
      <w:r w:rsidR="00FB614A">
        <w:rPr>
          <w:rFonts w:ascii="Tahoma" w:hAnsi="Tahoma" w:cs="Tahoma"/>
        </w:rPr>
        <w:t xml:space="preserve"> </w:t>
      </w:r>
      <w:r w:rsidR="006526F7">
        <w:rPr>
          <w:rFonts w:ascii="Tahoma" w:hAnsi="Tahoma" w:cs="Tahoma"/>
        </w:rPr>
        <w:t>this</w:t>
      </w:r>
      <w:r w:rsidR="00FB614A">
        <w:rPr>
          <w:rFonts w:ascii="Tahoma" w:hAnsi="Tahoma" w:cs="Tahoma"/>
        </w:rPr>
        <w:t xml:space="preserve"> is a protective layer</w:t>
      </w:r>
      <w:r w:rsidR="005111C1">
        <w:rPr>
          <w:rFonts w:ascii="Tahoma" w:hAnsi="Tahoma" w:cs="Tahoma"/>
        </w:rPr>
        <w:t xml:space="preserve"> that covers</w:t>
      </w:r>
      <w:r w:rsidR="00FB614A">
        <w:rPr>
          <w:rFonts w:ascii="Tahoma" w:hAnsi="Tahoma" w:cs="Tahoma"/>
        </w:rPr>
        <w:t xml:space="preserve"> various places of the</w:t>
      </w:r>
      <w:r w:rsidR="00183EDC">
        <w:rPr>
          <w:rFonts w:ascii="Tahoma" w:hAnsi="Tahoma" w:cs="Tahoma"/>
        </w:rPr>
        <w:t xml:space="preserve"> snail’s</w:t>
      </w:r>
      <w:r w:rsidR="00FB614A">
        <w:rPr>
          <w:rFonts w:ascii="Tahoma" w:hAnsi="Tahoma" w:cs="Tahoma"/>
        </w:rPr>
        <w:t xml:space="preserve"> body (</w:t>
      </w:r>
      <w:r w:rsidR="00986E74" w:rsidRPr="00986E74">
        <w:rPr>
          <w:rFonts w:ascii="Tahoma" w:hAnsi="Tahoma" w:cs="Tahoma"/>
        </w:rPr>
        <w:t>Johnson, Fogel and Lambert, 2019</w:t>
      </w:r>
      <w:r w:rsidR="00FB614A">
        <w:rPr>
          <w:rFonts w:ascii="Tahoma" w:hAnsi="Tahoma" w:cs="Tahoma"/>
        </w:rPr>
        <w:t>)</w:t>
      </w:r>
      <w:r w:rsidR="00452F52">
        <w:rPr>
          <w:rFonts w:ascii="Tahoma" w:hAnsi="Tahoma" w:cs="Tahoma"/>
        </w:rPr>
        <w:t xml:space="preserve">. </w:t>
      </w:r>
      <w:r w:rsidR="00313345">
        <w:rPr>
          <w:rFonts w:ascii="Tahoma" w:hAnsi="Tahoma" w:cs="Tahoma"/>
        </w:rPr>
        <w:t xml:space="preserve">The size, shape and appearance of snail shells can vary greatly between species but remains </w:t>
      </w:r>
      <w:r w:rsidR="00ED625F">
        <w:rPr>
          <w:rFonts w:ascii="Tahoma" w:hAnsi="Tahoma" w:cs="Tahoma"/>
        </w:rPr>
        <w:t>spiralled</w:t>
      </w:r>
      <w:r w:rsidR="00313345">
        <w:rPr>
          <w:rFonts w:ascii="Tahoma" w:hAnsi="Tahoma" w:cs="Tahoma"/>
        </w:rPr>
        <w:t xml:space="preserve">, </w:t>
      </w:r>
      <w:proofErr w:type="gramStart"/>
      <w:r w:rsidR="00313345">
        <w:rPr>
          <w:rFonts w:ascii="Tahoma" w:hAnsi="Tahoma" w:cs="Tahoma"/>
        </w:rPr>
        <w:t>hard</w:t>
      </w:r>
      <w:proofErr w:type="gramEnd"/>
      <w:r w:rsidR="00313345">
        <w:rPr>
          <w:rFonts w:ascii="Tahoma" w:hAnsi="Tahoma" w:cs="Tahoma"/>
        </w:rPr>
        <w:t xml:space="preserve"> and strong across all species</w:t>
      </w:r>
      <w:r w:rsidR="00861117">
        <w:rPr>
          <w:rFonts w:ascii="Tahoma" w:hAnsi="Tahoma" w:cs="Tahoma"/>
        </w:rPr>
        <w:t xml:space="preserve"> in order to protect the snail from the external environment</w:t>
      </w:r>
      <w:r w:rsidR="00E10A9D">
        <w:rPr>
          <w:rFonts w:ascii="Tahoma" w:hAnsi="Tahoma" w:cs="Tahoma"/>
        </w:rPr>
        <w:t>,</w:t>
      </w:r>
      <w:r w:rsidR="00D7749C">
        <w:rPr>
          <w:rFonts w:ascii="Tahoma" w:hAnsi="Tahoma" w:cs="Tahoma"/>
        </w:rPr>
        <w:t xml:space="preserve"> </w:t>
      </w:r>
      <w:r w:rsidR="00315B04">
        <w:rPr>
          <w:rFonts w:ascii="Tahoma" w:hAnsi="Tahoma" w:cs="Tahoma"/>
        </w:rPr>
        <w:t xml:space="preserve">from </w:t>
      </w:r>
      <w:r w:rsidR="00861117">
        <w:rPr>
          <w:rFonts w:ascii="Tahoma" w:hAnsi="Tahoma" w:cs="Tahoma"/>
        </w:rPr>
        <w:t>natural predators</w:t>
      </w:r>
      <w:r w:rsidR="00E10A9D">
        <w:rPr>
          <w:rFonts w:ascii="Tahoma" w:hAnsi="Tahoma" w:cs="Tahoma"/>
        </w:rPr>
        <w:t xml:space="preserve"> and to prevent desiccation (losing moisture/drying out)</w:t>
      </w:r>
      <w:r w:rsidR="00861117">
        <w:rPr>
          <w:rFonts w:ascii="Tahoma" w:hAnsi="Tahoma" w:cs="Tahoma"/>
        </w:rPr>
        <w:t xml:space="preserve">. </w:t>
      </w:r>
    </w:p>
    <w:p w14:paraId="1959B955" w14:textId="10632066" w:rsidR="0039772F" w:rsidRPr="00460AE4" w:rsidRDefault="0039772F" w:rsidP="00662D23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  <w:r w:rsidR="00C83325" w:rsidRPr="00925CC0">
        <w:rPr>
          <w:rFonts w:ascii="Tahoma" w:hAnsi="Tahoma" w:cs="Tahoma"/>
          <w:b/>
          <w:bCs/>
        </w:rPr>
        <w:t xml:space="preserve">2.2 </w:t>
      </w:r>
      <w:r w:rsidRPr="00925CC0">
        <w:rPr>
          <w:rFonts w:ascii="Tahoma" w:hAnsi="Tahoma" w:cs="Tahoma"/>
          <w:b/>
          <w:bCs/>
        </w:rPr>
        <w:t>The</w:t>
      </w:r>
      <w:r w:rsidRPr="00460AE4">
        <w:rPr>
          <w:rFonts w:ascii="Tahoma" w:hAnsi="Tahoma" w:cs="Tahoma"/>
          <w:b/>
          <w:bCs/>
        </w:rPr>
        <w:t xml:space="preserve"> </w:t>
      </w:r>
      <w:r w:rsidR="001F6837">
        <w:rPr>
          <w:rFonts w:ascii="Tahoma" w:hAnsi="Tahoma" w:cs="Tahoma"/>
          <w:b/>
          <w:bCs/>
        </w:rPr>
        <w:t>M</w:t>
      </w:r>
      <w:r w:rsidRPr="00460AE4">
        <w:rPr>
          <w:rFonts w:ascii="Tahoma" w:hAnsi="Tahoma" w:cs="Tahoma"/>
          <w:b/>
          <w:bCs/>
        </w:rPr>
        <w:t>antle:</w:t>
      </w:r>
    </w:p>
    <w:p w14:paraId="73447C50" w14:textId="16266E9B" w:rsidR="00A9648C" w:rsidRDefault="00E21162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mantle, as mentioned above, is an important</w:t>
      </w:r>
      <w:r w:rsidR="00053747">
        <w:rPr>
          <w:rFonts w:ascii="Tahoma" w:hAnsi="Tahoma" w:cs="Tahoma"/>
        </w:rPr>
        <w:t xml:space="preserve"> muscular</w:t>
      </w:r>
      <w:r>
        <w:rPr>
          <w:rFonts w:ascii="Tahoma" w:hAnsi="Tahoma" w:cs="Tahoma"/>
        </w:rPr>
        <w:t xml:space="preserve"> tissue that is an integral part of the formation and maintenance of a snail’s shell</w:t>
      </w:r>
      <w:r w:rsidR="00D9228B">
        <w:rPr>
          <w:rFonts w:ascii="Tahoma" w:hAnsi="Tahoma" w:cs="Tahoma"/>
        </w:rPr>
        <w:t xml:space="preserve"> </w:t>
      </w:r>
      <w:proofErr w:type="gramStart"/>
      <w:r w:rsidR="00E015BC">
        <w:rPr>
          <w:rFonts w:ascii="Tahoma" w:hAnsi="Tahoma" w:cs="Tahoma"/>
        </w:rPr>
        <w:t>and</w:t>
      </w:r>
      <w:r w:rsidR="009F6B3F">
        <w:rPr>
          <w:rFonts w:ascii="Tahoma" w:hAnsi="Tahoma" w:cs="Tahoma"/>
        </w:rPr>
        <w:t xml:space="preserve"> also</w:t>
      </w:r>
      <w:proofErr w:type="gramEnd"/>
      <w:r w:rsidR="00E015BC">
        <w:rPr>
          <w:rFonts w:ascii="Tahoma" w:hAnsi="Tahoma" w:cs="Tahoma"/>
        </w:rPr>
        <w:t xml:space="preserve"> plays a role in</w:t>
      </w:r>
      <w:r w:rsidR="009F6B3F">
        <w:rPr>
          <w:rFonts w:ascii="Tahoma" w:hAnsi="Tahoma" w:cs="Tahoma"/>
        </w:rPr>
        <w:t xml:space="preserve"> other</w:t>
      </w:r>
      <w:r w:rsidR="00D9228B">
        <w:rPr>
          <w:rFonts w:ascii="Tahoma" w:hAnsi="Tahoma" w:cs="Tahoma"/>
        </w:rPr>
        <w:t xml:space="preserve"> important functions including waste disposal, respiration and sensory reception</w:t>
      </w:r>
      <w:r w:rsidR="00A51BD4">
        <w:rPr>
          <w:rFonts w:ascii="Tahoma" w:hAnsi="Tahoma" w:cs="Tahoma"/>
        </w:rPr>
        <w:t xml:space="preserve"> (</w:t>
      </w:r>
      <w:proofErr w:type="spellStart"/>
      <w:r w:rsidR="00547E2C" w:rsidRPr="00547E2C">
        <w:rPr>
          <w:rFonts w:ascii="Tahoma" w:hAnsi="Tahoma" w:cs="Tahoma"/>
        </w:rPr>
        <w:t>Saleudin</w:t>
      </w:r>
      <w:proofErr w:type="spellEnd"/>
      <w:r w:rsidR="00547E2C" w:rsidRPr="00547E2C">
        <w:rPr>
          <w:rFonts w:ascii="Tahoma" w:hAnsi="Tahoma" w:cs="Tahoma"/>
        </w:rPr>
        <w:t xml:space="preserve"> and Wilbur, 1983</w:t>
      </w:r>
      <w:r w:rsidR="00A51BD4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="00053747">
        <w:rPr>
          <w:rFonts w:ascii="Tahoma" w:hAnsi="Tahoma" w:cs="Tahoma"/>
        </w:rPr>
        <w:t xml:space="preserve">The mantle completely encloses the visceral mass of snails – </w:t>
      </w:r>
      <w:proofErr w:type="gramStart"/>
      <w:r w:rsidR="00053747">
        <w:rPr>
          <w:rFonts w:ascii="Tahoma" w:hAnsi="Tahoma" w:cs="Tahoma"/>
        </w:rPr>
        <w:t>i.e.</w:t>
      </w:r>
      <w:proofErr w:type="gramEnd"/>
      <w:r w:rsidR="00053747">
        <w:rPr>
          <w:rFonts w:ascii="Tahoma" w:hAnsi="Tahoma" w:cs="Tahoma"/>
        </w:rPr>
        <w:t xml:space="preserve"> their internal organs</w:t>
      </w:r>
      <w:r w:rsidR="00255FB0">
        <w:rPr>
          <w:rFonts w:ascii="Tahoma" w:hAnsi="Tahoma" w:cs="Tahoma"/>
        </w:rPr>
        <w:t>,</w:t>
      </w:r>
      <w:r w:rsidR="00053747">
        <w:rPr>
          <w:rFonts w:ascii="Tahoma" w:hAnsi="Tahoma" w:cs="Tahoma"/>
        </w:rPr>
        <w:t xml:space="preserve"> and </w:t>
      </w:r>
      <w:r w:rsidR="00255FB0">
        <w:rPr>
          <w:rFonts w:ascii="Tahoma" w:hAnsi="Tahoma" w:cs="Tahoma"/>
        </w:rPr>
        <w:t>can also</w:t>
      </w:r>
      <w:r w:rsidR="006E50DB">
        <w:rPr>
          <w:rFonts w:ascii="Tahoma" w:hAnsi="Tahoma" w:cs="Tahoma"/>
        </w:rPr>
        <w:t xml:space="preserve"> be seen</w:t>
      </w:r>
      <w:r w:rsidR="00255FB0">
        <w:rPr>
          <w:rFonts w:ascii="Tahoma" w:hAnsi="Tahoma" w:cs="Tahoma"/>
        </w:rPr>
        <w:t xml:space="preserve"> protrud</w:t>
      </w:r>
      <w:r w:rsidR="006E50DB">
        <w:rPr>
          <w:rFonts w:ascii="Tahoma" w:hAnsi="Tahoma" w:cs="Tahoma"/>
        </w:rPr>
        <w:t>ing</w:t>
      </w:r>
      <w:r w:rsidR="00255FB0">
        <w:rPr>
          <w:rFonts w:ascii="Tahoma" w:hAnsi="Tahoma" w:cs="Tahoma"/>
        </w:rPr>
        <w:t xml:space="preserve"> well beyond the visceral mass </w:t>
      </w:r>
      <w:r w:rsidR="006E50DB">
        <w:rPr>
          <w:rFonts w:ascii="Tahoma" w:hAnsi="Tahoma" w:cs="Tahoma"/>
        </w:rPr>
        <w:t xml:space="preserve">in some </w:t>
      </w:r>
      <w:r w:rsidR="00F44B33">
        <w:rPr>
          <w:rFonts w:ascii="Tahoma" w:hAnsi="Tahoma" w:cs="Tahoma"/>
        </w:rPr>
        <w:t>species</w:t>
      </w:r>
      <w:r w:rsidR="006E50DB">
        <w:rPr>
          <w:rFonts w:ascii="Tahoma" w:hAnsi="Tahoma" w:cs="Tahoma"/>
        </w:rPr>
        <w:t>.</w:t>
      </w:r>
      <w:r w:rsidR="00D9228B">
        <w:rPr>
          <w:rFonts w:ascii="Tahoma" w:hAnsi="Tahoma" w:cs="Tahoma"/>
        </w:rPr>
        <w:t xml:space="preserve"> </w:t>
      </w:r>
    </w:p>
    <w:p w14:paraId="3A48E53D" w14:textId="21CC1E91" w:rsidR="00EA2A08" w:rsidRDefault="00EA2A08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</w:t>
      </w:r>
      <w:r w:rsidR="001B0DA9">
        <w:rPr>
          <w:rFonts w:ascii="Tahoma" w:hAnsi="Tahoma" w:cs="Tahoma"/>
        </w:rPr>
        <w:t>epithelial layer of the mantle</w:t>
      </w:r>
      <w:r w:rsidR="00913D04">
        <w:rPr>
          <w:rFonts w:ascii="Tahoma" w:hAnsi="Tahoma" w:cs="Tahoma"/>
        </w:rPr>
        <w:t xml:space="preserve"> secretes a</w:t>
      </w:r>
      <w:r w:rsidR="00F331C1">
        <w:rPr>
          <w:rFonts w:ascii="Tahoma" w:hAnsi="Tahoma" w:cs="Tahoma"/>
        </w:rPr>
        <w:t>n organic</w:t>
      </w:r>
      <w:r w:rsidR="00913D04">
        <w:rPr>
          <w:rFonts w:ascii="Tahoma" w:hAnsi="Tahoma" w:cs="Tahoma"/>
        </w:rPr>
        <w:t xml:space="preserve"> matrix</w:t>
      </w:r>
      <w:r w:rsidR="0062115A">
        <w:rPr>
          <w:rFonts w:ascii="Tahoma" w:hAnsi="Tahoma" w:cs="Tahoma"/>
        </w:rPr>
        <w:t>,</w:t>
      </w:r>
      <w:r w:rsidR="009F61E1">
        <w:rPr>
          <w:rFonts w:ascii="Tahoma" w:hAnsi="Tahoma" w:cs="Tahoma"/>
        </w:rPr>
        <w:t xml:space="preserve"> composed</w:t>
      </w:r>
      <w:r w:rsidR="004A505E">
        <w:rPr>
          <w:rFonts w:ascii="Tahoma" w:hAnsi="Tahoma" w:cs="Tahoma"/>
        </w:rPr>
        <w:t xml:space="preserve"> mainly</w:t>
      </w:r>
      <w:r w:rsidR="009F61E1">
        <w:rPr>
          <w:rFonts w:ascii="Tahoma" w:hAnsi="Tahoma" w:cs="Tahoma"/>
        </w:rPr>
        <w:t xml:space="preserve"> </w:t>
      </w:r>
      <w:r w:rsidR="00443C00">
        <w:rPr>
          <w:rFonts w:ascii="Tahoma" w:hAnsi="Tahoma" w:cs="Tahoma"/>
        </w:rPr>
        <w:t>of</w:t>
      </w:r>
      <w:r w:rsidR="009F61E1">
        <w:rPr>
          <w:rFonts w:ascii="Tahoma" w:hAnsi="Tahoma" w:cs="Tahoma"/>
        </w:rPr>
        <w:t xml:space="preserve"> </w:t>
      </w:r>
      <w:r w:rsidR="00F331C1">
        <w:rPr>
          <w:rFonts w:ascii="Tahoma" w:hAnsi="Tahoma" w:cs="Tahoma"/>
        </w:rPr>
        <w:t>several</w:t>
      </w:r>
      <w:r w:rsidR="009F61E1">
        <w:rPr>
          <w:rFonts w:ascii="Tahoma" w:hAnsi="Tahoma" w:cs="Tahoma"/>
        </w:rPr>
        <w:t xml:space="preserve"> proteins</w:t>
      </w:r>
      <w:r w:rsidR="0062115A">
        <w:rPr>
          <w:rFonts w:ascii="Tahoma" w:hAnsi="Tahoma" w:cs="Tahoma"/>
        </w:rPr>
        <w:t>,</w:t>
      </w:r>
      <w:r w:rsidR="00913D04">
        <w:rPr>
          <w:rFonts w:ascii="Tahoma" w:hAnsi="Tahoma" w:cs="Tahoma"/>
        </w:rPr>
        <w:t xml:space="preserve"> on</w:t>
      </w:r>
      <w:r w:rsidR="00612A37">
        <w:rPr>
          <w:rFonts w:ascii="Tahoma" w:hAnsi="Tahoma" w:cs="Tahoma"/>
        </w:rPr>
        <w:t>to</w:t>
      </w:r>
      <w:r w:rsidR="00913D04">
        <w:rPr>
          <w:rFonts w:ascii="Tahoma" w:hAnsi="Tahoma" w:cs="Tahoma"/>
        </w:rPr>
        <w:t xml:space="preserve"> which various minerals </w:t>
      </w:r>
      <w:r w:rsidR="00DF67EE">
        <w:rPr>
          <w:rFonts w:ascii="Tahoma" w:hAnsi="Tahoma" w:cs="Tahoma"/>
        </w:rPr>
        <w:t>are deposited to</w:t>
      </w:r>
      <w:r w:rsidR="00913D04">
        <w:rPr>
          <w:rFonts w:ascii="Tahoma" w:hAnsi="Tahoma" w:cs="Tahoma"/>
        </w:rPr>
        <w:t xml:space="preserve"> crystalize and grow</w:t>
      </w:r>
      <w:r w:rsidR="001B0DA9">
        <w:rPr>
          <w:rFonts w:ascii="Tahoma" w:hAnsi="Tahoma" w:cs="Tahoma"/>
        </w:rPr>
        <w:t xml:space="preserve"> </w:t>
      </w:r>
      <w:proofErr w:type="gramStart"/>
      <w:r w:rsidR="00913D04">
        <w:rPr>
          <w:rFonts w:ascii="Tahoma" w:hAnsi="Tahoma" w:cs="Tahoma"/>
        </w:rPr>
        <w:t>in order to</w:t>
      </w:r>
      <w:proofErr w:type="gramEnd"/>
      <w:r w:rsidR="00913D04">
        <w:rPr>
          <w:rFonts w:ascii="Tahoma" w:hAnsi="Tahoma" w:cs="Tahoma"/>
        </w:rPr>
        <w:t xml:space="preserve"> form a shell</w:t>
      </w:r>
      <w:r w:rsidR="00E02E69">
        <w:rPr>
          <w:rFonts w:ascii="Tahoma" w:hAnsi="Tahoma" w:cs="Tahoma"/>
        </w:rPr>
        <w:t xml:space="preserve"> (</w:t>
      </w:r>
      <w:r w:rsidR="00E02E69" w:rsidRPr="00E02E69">
        <w:rPr>
          <w:rFonts w:ascii="Tahoma" w:hAnsi="Tahoma" w:cs="Tahoma"/>
        </w:rPr>
        <w:t>Johnson, Fogel and Lambert</w:t>
      </w:r>
      <w:r w:rsidR="00E02E69">
        <w:rPr>
          <w:rFonts w:ascii="Tahoma" w:hAnsi="Tahoma" w:cs="Tahoma"/>
        </w:rPr>
        <w:t>)</w:t>
      </w:r>
      <w:r w:rsidR="00913D04">
        <w:rPr>
          <w:rFonts w:ascii="Tahoma" w:hAnsi="Tahoma" w:cs="Tahoma"/>
        </w:rPr>
        <w:t xml:space="preserve">. The most common mineral used by land snails to form their shells </w:t>
      </w:r>
      <w:r w:rsidR="000E5E79">
        <w:rPr>
          <w:rFonts w:ascii="Tahoma" w:hAnsi="Tahoma" w:cs="Tahoma"/>
        </w:rPr>
        <w:t>is</w:t>
      </w:r>
      <w:r w:rsidR="00913D04">
        <w:rPr>
          <w:rFonts w:ascii="Tahoma" w:hAnsi="Tahoma" w:cs="Tahoma"/>
        </w:rPr>
        <w:t xml:space="preserve"> calcium</w:t>
      </w:r>
      <w:r w:rsidR="000E5E79">
        <w:rPr>
          <w:rFonts w:ascii="Tahoma" w:hAnsi="Tahoma" w:cs="Tahoma"/>
        </w:rPr>
        <w:t>, however, there are various other minerals also involved in this process.</w:t>
      </w:r>
      <w:r w:rsidR="003C59E9">
        <w:rPr>
          <w:rFonts w:ascii="Tahoma" w:hAnsi="Tahoma" w:cs="Tahoma"/>
        </w:rPr>
        <w:t xml:space="preserve"> </w:t>
      </w:r>
      <w:r w:rsidR="008318BE">
        <w:rPr>
          <w:rFonts w:ascii="Tahoma" w:hAnsi="Tahoma" w:cs="Tahoma"/>
        </w:rPr>
        <w:t>S</w:t>
      </w:r>
      <w:r w:rsidR="003C59E9">
        <w:rPr>
          <w:rFonts w:ascii="Tahoma" w:hAnsi="Tahoma" w:cs="Tahoma"/>
        </w:rPr>
        <w:t xml:space="preserve">nails </w:t>
      </w:r>
      <w:proofErr w:type="gramStart"/>
      <w:r w:rsidR="0050373E">
        <w:rPr>
          <w:rFonts w:ascii="Tahoma" w:hAnsi="Tahoma" w:cs="Tahoma"/>
        </w:rPr>
        <w:t>are able to</w:t>
      </w:r>
      <w:proofErr w:type="gramEnd"/>
      <w:r w:rsidR="003C59E9">
        <w:rPr>
          <w:rFonts w:ascii="Tahoma" w:hAnsi="Tahoma" w:cs="Tahoma"/>
        </w:rPr>
        <w:t xml:space="preserve"> </w:t>
      </w:r>
      <w:r w:rsidR="008318BE">
        <w:rPr>
          <w:rFonts w:ascii="Tahoma" w:hAnsi="Tahoma" w:cs="Tahoma"/>
        </w:rPr>
        <w:t>absorb</w:t>
      </w:r>
      <w:r w:rsidR="000E5E79">
        <w:rPr>
          <w:rFonts w:ascii="Tahoma" w:hAnsi="Tahoma" w:cs="Tahoma"/>
        </w:rPr>
        <w:t xml:space="preserve"> these minerals</w:t>
      </w:r>
      <w:r w:rsidR="003C59E9">
        <w:rPr>
          <w:rFonts w:ascii="Tahoma" w:hAnsi="Tahoma" w:cs="Tahoma"/>
        </w:rPr>
        <w:t xml:space="preserve"> from water, soil or feed in the environment. </w:t>
      </w:r>
      <w:r w:rsidR="000E5E79">
        <w:rPr>
          <w:rFonts w:ascii="Tahoma" w:hAnsi="Tahoma" w:cs="Tahoma"/>
        </w:rPr>
        <w:t>The epitheli</w:t>
      </w:r>
      <w:r w:rsidR="00612A37">
        <w:rPr>
          <w:rFonts w:ascii="Tahoma" w:hAnsi="Tahoma" w:cs="Tahoma"/>
        </w:rPr>
        <w:t>al cells of</w:t>
      </w:r>
      <w:r w:rsidR="000E5E79">
        <w:rPr>
          <w:rFonts w:ascii="Tahoma" w:hAnsi="Tahoma" w:cs="Tahoma"/>
        </w:rPr>
        <w:t xml:space="preserve"> the mantle </w:t>
      </w:r>
      <w:proofErr w:type="gramStart"/>
      <w:r w:rsidR="000E5E79">
        <w:rPr>
          <w:rFonts w:ascii="Tahoma" w:hAnsi="Tahoma" w:cs="Tahoma"/>
        </w:rPr>
        <w:t>ha</w:t>
      </w:r>
      <w:r w:rsidR="00C848A2">
        <w:rPr>
          <w:rFonts w:ascii="Tahoma" w:hAnsi="Tahoma" w:cs="Tahoma"/>
        </w:rPr>
        <w:t>ve</w:t>
      </w:r>
      <w:r w:rsidR="000E5E79">
        <w:rPr>
          <w:rFonts w:ascii="Tahoma" w:hAnsi="Tahoma" w:cs="Tahoma"/>
        </w:rPr>
        <w:t xml:space="preserve"> the ability to</w:t>
      </w:r>
      <w:proofErr w:type="gramEnd"/>
      <w:r w:rsidR="000E5E79">
        <w:rPr>
          <w:rFonts w:ascii="Tahoma" w:hAnsi="Tahoma" w:cs="Tahoma"/>
        </w:rPr>
        <w:t xml:space="preserve"> concentrate these</w:t>
      </w:r>
      <w:r w:rsidR="008318BE">
        <w:rPr>
          <w:rFonts w:ascii="Tahoma" w:hAnsi="Tahoma" w:cs="Tahoma"/>
        </w:rPr>
        <w:t xml:space="preserve"> minerals and deposit them </w:t>
      </w:r>
      <w:r w:rsidR="006B7985">
        <w:rPr>
          <w:rFonts w:ascii="Tahoma" w:hAnsi="Tahoma" w:cs="Tahoma"/>
        </w:rPr>
        <w:t>onto the secreted matrix where they will build-up and crystalize resulting in the formation of a shell mainly composed of calcium carbonate</w:t>
      </w:r>
      <w:r w:rsidR="00ED3CA6">
        <w:rPr>
          <w:rFonts w:ascii="Tahoma" w:hAnsi="Tahoma" w:cs="Tahoma"/>
        </w:rPr>
        <w:t xml:space="preserve"> (</w:t>
      </w:r>
      <w:r w:rsidR="00ED3CA6" w:rsidRPr="00ED3CA6">
        <w:rPr>
          <w:rFonts w:ascii="Tahoma" w:hAnsi="Tahoma" w:cs="Tahoma"/>
        </w:rPr>
        <w:t>Johnson, Fogel and Lambert</w:t>
      </w:r>
      <w:r w:rsidR="00ED3CA6">
        <w:rPr>
          <w:rFonts w:ascii="Tahoma" w:hAnsi="Tahoma" w:cs="Tahoma"/>
        </w:rPr>
        <w:t>)</w:t>
      </w:r>
      <w:r w:rsidR="006B7985">
        <w:rPr>
          <w:rFonts w:ascii="Tahoma" w:hAnsi="Tahoma" w:cs="Tahoma"/>
        </w:rPr>
        <w:t xml:space="preserve">. </w:t>
      </w:r>
      <w:r w:rsidR="003D1E7C">
        <w:rPr>
          <w:rFonts w:ascii="Tahoma" w:hAnsi="Tahoma" w:cs="Tahoma"/>
        </w:rPr>
        <w:t>This entire process is known as biomineralization (</w:t>
      </w:r>
      <w:proofErr w:type="spellStart"/>
      <w:r w:rsidR="00461533" w:rsidRPr="00461533">
        <w:rPr>
          <w:rFonts w:ascii="Tahoma" w:hAnsi="Tahoma" w:cs="Tahoma"/>
        </w:rPr>
        <w:t>Addadi</w:t>
      </w:r>
      <w:proofErr w:type="spellEnd"/>
      <w:r w:rsidR="00461533" w:rsidRPr="00461533">
        <w:rPr>
          <w:rFonts w:ascii="Tahoma" w:hAnsi="Tahoma" w:cs="Tahoma"/>
        </w:rPr>
        <w:t xml:space="preserve"> and Weiner</w:t>
      </w:r>
      <w:r w:rsidR="00461533">
        <w:rPr>
          <w:rFonts w:ascii="Tahoma" w:hAnsi="Tahoma" w:cs="Tahoma"/>
        </w:rPr>
        <w:t xml:space="preserve">, </w:t>
      </w:r>
      <w:r w:rsidR="00461533" w:rsidRPr="00461533">
        <w:rPr>
          <w:rFonts w:ascii="Tahoma" w:hAnsi="Tahoma" w:cs="Tahoma"/>
        </w:rPr>
        <w:t>2014</w:t>
      </w:r>
      <w:r w:rsidR="003D1E7C">
        <w:rPr>
          <w:rFonts w:ascii="Tahoma" w:hAnsi="Tahoma" w:cs="Tahoma"/>
        </w:rPr>
        <w:t>).</w:t>
      </w:r>
      <w:r w:rsidR="00037FD3">
        <w:rPr>
          <w:rFonts w:ascii="Tahoma" w:hAnsi="Tahoma" w:cs="Tahoma"/>
        </w:rPr>
        <w:t xml:space="preserve"> </w:t>
      </w:r>
    </w:p>
    <w:p w14:paraId="45529641" w14:textId="70631A40" w:rsidR="00691413" w:rsidRDefault="00AB7C90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Folds in the</w:t>
      </w:r>
      <w:r w:rsidR="00C56D30">
        <w:rPr>
          <w:rFonts w:ascii="Tahoma" w:hAnsi="Tahoma" w:cs="Tahoma"/>
        </w:rPr>
        <w:t xml:space="preserve"> mantle</w:t>
      </w:r>
      <w:r>
        <w:rPr>
          <w:rFonts w:ascii="Tahoma" w:hAnsi="Tahoma" w:cs="Tahoma"/>
        </w:rPr>
        <w:t xml:space="preserve"> tissue</w:t>
      </w:r>
      <w:r w:rsidR="00C56D30">
        <w:rPr>
          <w:rFonts w:ascii="Tahoma" w:hAnsi="Tahoma" w:cs="Tahoma"/>
        </w:rPr>
        <w:t xml:space="preserve"> form a cavity, suitably named the mantle cavity, between the mantle tissue and the snail’s body. </w:t>
      </w:r>
      <w:r w:rsidR="00C848A2">
        <w:rPr>
          <w:rFonts w:ascii="Tahoma" w:hAnsi="Tahoma" w:cs="Tahoma"/>
        </w:rPr>
        <w:t xml:space="preserve">This cavity is </w:t>
      </w:r>
      <w:r w:rsidR="000B5CA9">
        <w:rPr>
          <w:rFonts w:ascii="Tahoma" w:hAnsi="Tahoma" w:cs="Tahoma"/>
        </w:rPr>
        <w:t>a key component</w:t>
      </w:r>
      <w:r w:rsidR="00C848A2">
        <w:rPr>
          <w:rFonts w:ascii="Tahoma" w:hAnsi="Tahoma" w:cs="Tahoma"/>
        </w:rPr>
        <w:t xml:space="preserve"> of </w:t>
      </w:r>
      <w:r w:rsidR="00A159CE">
        <w:rPr>
          <w:rFonts w:ascii="Tahoma" w:hAnsi="Tahoma" w:cs="Tahoma"/>
        </w:rPr>
        <w:t xml:space="preserve">the respiratory function of </w:t>
      </w:r>
      <w:r w:rsidR="0001787E">
        <w:rPr>
          <w:rFonts w:ascii="Tahoma" w:hAnsi="Tahoma" w:cs="Tahoma"/>
        </w:rPr>
        <w:t>terrestrial</w:t>
      </w:r>
      <w:r w:rsidR="00A159CE">
        <w:rPr>
          <w:rFonts w:ascii="Tahoma" w:hAnsi="Tahoma" w:cs="Tahoma"/>
        </w:rPr>
        <w:t xml:space="preserve"> snails</w:t>
      </w:r>
      <w:r w:rsidR="00246258">
        <w:rPr>
          <w:rFonts w:ascii="Tahoma" w:hAnsi="Tahoma" w:cs="Tahoma"/>
        </w:rPr>
        <w:t xml:space="preserve">. </w:t>
      </w:r>
      <w:proofErr w:type="gramStart"/>
      <w:r w:rsidR="00A159CE">
        <w:rPr>
          <w:rFonts w:ascii="Tahoma" w:hAnsi="Tahoma" w:cs="Tahoma"/>
        </w:rPr>
        <w:t>The majority of</w:t>
      </w:r>
      <w:proofErr w:type="gramEnd"/>
      <w:r w:rsidR="00A159CE">
        <w:rPr>
          <w:rFonts w:ascii="Tahoma" w:hAnsi="Tahoma" w:cs="Tahoma"/>
        </w:rPr>
        <w:t xml:space="preserve"> land snails possess a singular lung</w:t>
      </w:r>
      <w:r w:rsidR="0006480A">
        <w:rPr>
          <w:rFonts w:ascii="Tahoma" w:hAnsi="Tahoma" w:cs="Tahoma"/>
        </w:rPr>
        <w:t>-like structure</w:t>
      </w:r>
      <w:r w:rsidR="00510581">
        <w:rPr>
          <w:rFonts w:ascii="Tahoma" w:hAnsi="Tahoma" w:cs="Tahoma"/>
        </w:rPr>
        <w:t xml:space="preserve">, </w:t>
      </w:r>
      <w:r w:rsidR="0007719C">
        <w:rPr>
          <w:rFonts w:ascii="Tahoma" w:hAnsi="Tahoma" w:cs="Tahoma"/>
        </w:rPr>
        <w:t>also known as the pallial lung</w:t>
      </w:r>
      <w:r w:rsidR="00510581">
        <w:rPr>
          <w:rFonts w:ascii="Tahoma" w:hAnsi="Tahoma" w:cs="Tahoma"/>
        </w:rPr>
        <w:t>,</w:t>
      </w:r>
      <w:r w:rsidR="00E505F5">
        <w:rPr>
          <w:rFonts w:ascii="Tahoma" w:hAnsi="Tahoma" w:cs="Tahoma"/>
        </w:rPr>
        <w:t xml:space="preserve"> that is found</w:t>
      </w:r>
      <w:r w:rsidR="00A159CE">
        <w:rPr>
          <w:rFonts w:ascii="Tahoma" w:hAnsi="Tahoma" w:cs="Tahoma"/>
        </w:rPr>
        <w:t xml:space="preserve"> inside of the mantle cavity</w:t>
      </w:r>
      <w:r w:rsidR="00246258">
        <w:rPr>
          <w:rFonts w:ascii="Tahoma" w:hAnsi="Tahoma" w:cs="Tahoma"/>
        </w:rPr>
        <w:t xml:space="preserve"> </w:t>
      </w:r>
      <w:r w:rsidR="00246258" w:rsidRPr="00246258">
        <w:rPr>
          <w:rFonts w:ascii="Tahoma" w:hAnsi="Tahoma" w:cs="Tahoma"/>
        </w:rPr>
        <w:t>(Luiz and Simone, 2022).</w:t>
      </w:r>
      <w:r w:rsidR="00A159CE">
        <w:rPr>
          <w:rFonts w:ascii="Tahoma" w:hAnsi="Tahoma" w:cs="Tahoma"/>
        </w:rPr>
        <w:t xml:space="preserve"> </w:t>
      </w:r>
      <w:r w:rsidR="00BA4499">
        <w:rPr>
          <w:rFonts w:ascii="Tahoma" w:hAnsi="Tahoma" w:cs="Tahoma"/>
        </w:rPr>
        <w:t>M</w:t>
      </w:r>
      <w:r w:rsidR="00A159CE">
        <w:rPr>
          <w:rFonts w:ascii="Tahoma" w:hAnsi="Tahoma" w:cs="Tahoma"/>
        </w:rPr>
        <w:t>uscular movements of the mantle are responsible for expansion and compression of this lung which</w:t>
      </w:r>
      <w:r w:rsidR="00116F1E">
        <w:rPr>
          <w:rFonts w:ascii="Tahoma" w:hAnsi="Tahoma" w:cs="Tahoma"/>
        </w:rPr>
        <w:t xml:space="preserve"> results in pressure changes and</w:t>
      </w:r>
      <w:r w:rsidR="00A159CE">
        <w:rPr>
          <w:rFonts w:ascii="Tahoma" w:hAnsi="Tahoma" w:cs="Tahoma"/>
        </w:rPr>
        <w:t xml:space="preserve"> allows</w:t>
      </w:r>
      <w:r w:rsidR="000B5CA9">
        <w:rPr>
          <w:rFonts w:ascii="Tahoma" w:hAnsi="Tahoma" w:cs="Tahoma"/>
        </w:rPr>
        <w:t xml:space="preserve"> for</w:t>
      </w:r>
      <w:r w:rsidR="00A159CE">
        <w:rPr>
          <w:rFonts w:ascii="Tahoma" w:hAnsi="Tahoma" w:cs="Tahoma"/>
        </w:rPr>
        <w:t xml:space="preserve"> respiration</w:t>
      </w:r>
      <w:r w:rsidR="0001787E">
        <w:rPr>
          <w:rFonts w:ascii="Tahoma" w:hAnsi="Tahoma" w:cs="Tahoma"/>
        </w:rPr>
        <w:t xml:space="preserve"> (</w:t>
      </w:r>
      <w:proofErr w:type="spellStart"/>
      <w:r w:rsidR="002808FE" w:rsidRPr="003B4ADE">
        <w:rPr>
          <w:rFonts w:ascii="Tahoma" w:hAnsi="Tahoma" w:cs="Tahoma"/>
        </w:rPr>
        <w:t>Capinera</w:t>
      </w:r>
      <w:proofErr w:type="spellEnd"/>
      <w:r w:rsidR="002808FE" w:rsidRPr="003B4ADE">
        <w:rPr>
          <w:rFonts w:ascii="Tahoma" w:hAnsi="Tahoma" w:cs="Tahoma"/>
        </w:rPr>
        <w:t xml:space="preserve"> and White, 2011</w:t>
      </w:r>
      <w:r w:rsidR="0001787E">
        <w:rPr>
          <w:rFonts w:ascii="Tahoma" w:hAnsi="Tahoma" w:cs="Tahoma"/>
        </w:rPr>
        <w:t>)</w:t>
      </w:r>
      <w:r w:rsidR="00A159CE">
        <w:rPr>
          <w:rFonts w:ascii="Tahoma" w:hAnsi="Tahoma" w:cs="Tahoma"/>
        </w:rPr>
        <w:t xml:space="preserve">. </w:t>
      </w:r>
      <w:r w:rsidR="00BF70A8">
        <w:rPr>
          <w:rFonts w:ascii="Tahoma" w:hAnsi="Tahoma" w:cs="Tahoma"/>
        </w:rPr>
        <w:t>There is a</w:t>
      </w:r>
      <w:r w:rsidR="00FD7E00">
        <w:rPr>
          <w:rFonts w:ascii="Tahoma" w:hAnsi="Tahoma" w:cs="Tahoma"/>
        </w:rPr>
        <w:t xml:space="preserve"> small</w:t>
      </w:r>
      <w:r w:rsidR="00BF70A8">
        <w:rPr>
          <w:rFonts w:ascii="Tahoma" w:hAnsi="Tahoma" w:cs="Tahoma"/>
        </w:rPr>
        <w:t xml:space="preserve"> opening in the mantle tissue, generally towards the right side</w:t>
      </w:r>
      <w:r w:rsidR="00A67B0E">
        <w:rPr>
          <w:rFonts w:ascii="Tahoma" w:hAnsi="Tahoma" w:cs="Tahoma"/>
        </w:rPr>
        <w:t xml:space="preserve"> of the body</w:t>
      </w:r>
      <w:r w:rsidR="00BF70A8">
        <w:rPr>
          <w:rFonts w:ascii="Tahoma" w:hAnsi="Tahoma" w:cs="Tahoma"/>
        </w:rPr>
        <w:t xml:space="preserve">, called the </w:t>
      </w:r>
      <w:r w:rsidR="00BF70A8" w:rsidRPr="00BF70A8">
        <w:rPr>
          <w:rFonts w:ascii="Tahoma" w:hAnsi="Tahoma" w:cs="Tahoma"/>
        </w:rPr>
        <w:t>pneumostome</w:t>
      </w:r>
      <w:r w:rsidR="00987259">
        <w:rPr>
          <w:rFonts w:ascii="Tahoma" w:hAnsi="Tahoma" w:cs="Tahoma"/>
        </w:rPr>
        <w:t xml:space="preserve"> (See Figure 1 below)</w:t>
      </w:r>
      <w:r w:rsidR="00BF70A8">
        <w:rPr>
          <w:rFonts w:ascii="Tahoma" w:hAnsi="Tahoma" w:cs="Tahoma"/>
        </w:rPr>
        <w:t xml:space="preserve">. </w:t>
      </w:r>
      <w:r w:rsidR="002D2B70">
        <w:rPr>
          <w:rFonts w:ascii="Tahoma" w:hAnsi="Tahoma" w:cs="Tahoma"/>
        </w:rPr>
        <w:t xml:space="preserve">The </w:t>
      </w:r>
      <w:r w:rsidR="002D2B70" w:rsidRPr="002D2B70">
        <w:rPr>
          <w:rFonts w:ascii="Tahoma" w:hAnsi="Tahoma" w:cs="Tahoma"/>
        </w:rPr>
        <w:t>pneumostome</w:t>
      </w:r>
      <w:r w:rsidR="002D2B70">
        <w:rPr>
          <w:rFonts w:ascii="Tahoma" w:hAnsi="Tahoma" w:cs="Tahoma"/>
        </w:rPr>
        <w:t xml:space="preserve"> can be opened and closed voluntarily and allows for the intake of oxygen and the expelling of carbon dioxide</w:t>
      </w:r>
      <w:r w:rsidR="00643837">
        <w:rPr>
          <w:rFonts w:ascii="Tahoma" w:hAnsi="Tahoma" w:cs="Tahoma"/>
        </w:rPr>
        <w:t>, it acts as a direct path</w:t>
      </w:r>
      <w:r w:rsidR="0001787E">
        <w:rPr>
          <w:rFonts w:ascii="Tahoma" w:hAnsi="Tahoma" w:cs="Tahoma"/>
        </w:rPr>
        <w:t xml:space="preserve"> to allow</w:t>
      </w:r>
      <w:r w:rsidR="00643837">
        <w:rPr>
          <w:rFonts w:ascii="Tahoma" w:hAnsi="Tahoma" w:cs="Tahoma"/>
        </w:rPr>
        <w:t xml:space="preserve"> for gaseous exchange in the lung</w:t>
      </w:r>
      <w:r w:rsidR="0001787E">
        <w:rPr>
          <w:rFonts w:ascii="Tahoma" w:hAnsi="Tahoma" w:cs="Tahoma"/>
        </w:rPr>
        <w:t xml:space="preserve"> (</w:t>
      </w:r>
      <w:proofErr w:type="spellStart"/>
      <w:r w:rsidR="00D02E1C" w:rsidRPr="003B4ADE">
        <w:rPr>
          <w:rFonts w:ascii="Tahoma" w:hAnsi="Tahoma" w:cs="Tahoma"/>
        </w:rPr>
        <w:t>Capinera</w:t>
      </w:r>
      <w:proofErr w:type="spellEnd"/>
      <w:r w:rsidR="00D02E1C" w:rsidRPr="003B4ADE">
        <w:rPr>
          <w:rFonts w:ascii="Tahoma" w:hAnsi="Tahoma" w:cs="Tahoma"/>
        </w:rPr>
        <w:t xml:space="preserve"> and White, 2011</w:t>
      </w:r>
      <w:r w:rsidR="0001787E">
        <w:rPr>
          <w:rFonts w:ascii="Tahoma" w:hAnsi="Tahoma" w:cs="Tahoma"/>
        </w:rPr>
        <w:t>)</w:t>
      </w:r>
      <w:r w:rsidR="00643837">
        <w:rPr>
          <w:rFonts w:ascii="Tahoma" w:hAnsi="Tahoma" w:cs="Tahoma"/>
        </w:rPr>
        <w:t xml:space="preserve">. </w:t>
      </w:r>
      <w:r w:rsidR="00DC6698">
        <w:rPr>
          <w:rFonts w:ascii="Tahoma" w:hAnsi="Tahoma" w:cs="Tahoma"/>
        </w:rPr>
        <w:t xml:space="preserve">A snail will </w:t>
      </w:r>
      <w:r w:rsidR="00DC6698">
        <w:rPr>
          <w:rFonts w:ascii="Tahoma" w:hAnsi="Tahoma" w:cs="Tahoma"/>
        </w:rPr>
        <w:lastRenderedPageBreak/>
        <w:t xml:space="preserve">generally strive to keep the </w:t>
      </w:r>
      <w:r w:rsidR="00DC6698" w:rsidRPr="002D2B70">
        <w:rPr>
          <w:rFonts w:ascii="Tahoma" w:hAnsi="Tahoma" w:cs="Tahoma"/>
        </w:rPr>
        <w:t>pneumostome</w:t>
      </w:r>
      <w:r w:rsidR="00DC6698">
        <w:rPr>
          <w:rFonts w:ascii="Tahoma" w:hAnsi="Tahoma" w:cs="Tahoma"/>
        </w:rPr>
        <w:t xml:space="preserve"> closed unless it is actively breathing because this helps to retain </w:t>
      </w:r>
      <w:r w:rsidR="00FD6A38">
        <w:rPr>
          <w:rFonts w:ascii="Tahoma" w:hAnsi="Tahoma" w:cs="Tahoma"/>
        </w:rPr>
        <w:t>appropriate</w:t>
      </w:r>
      <w:r w:rsidR="00DC6698">
        <w:rPr>
          <w:rFonts w:ascii="Tahoma" w:hAnsi="Tahoma" w:cs="Tahoma"/>
        </w:rPr>
        <w:t xml:space="preserve"> levels of moisture in the body. </w:t>
      </w:r>
    </w:p>
    <w:p w14:paraId="51B9408D" w14:textId="77777777" w:rsidR="006C4007" w:rsidRDefault="00CB5EF3" w:rsidP="006C4007">
      <w:pPr>
        <w:keepNext/>
        <w:spacing w:line="276" w:lineRule="auto"/>
        <w:jc w:val="center"/>
      </w:pPr>
      <w:r w:rsidRPr="00CB5EF3">
        <w:rPr>
          <w:rFonts w:ascii="Tahoma" w:hAnsi="Tahoma" w:cs="Tahoma"/>
          <w:noProof/>
        </w:rPr>
        <w:drawing>
          <wp:inline distT="0" distB="0" distL="0" distR="0" wp14:anchorId="5C5A3AC8" wp14:editId="715143EF">
            <wp:extent cx="4371012" cy="1782913"/>
            <wp:effectExtent l="0" t="0" r="0" b="8255"/>
            <wp:docPr id="399532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323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8482" cy="179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D827" w14:textId="1C375F07" w:rsidR="00B67DA4" w:rsidRDefault="006C4007" w:rsidP="00D004B9">
      <w:pPr>
        <w:pStyle w:val="Caption"/>
        <w:jc w:val="center"/>
        <w:rPr>
          <w:rFonts w:ascii="Tahoma" w:hAnsi="Tahoma" w:cs="Tahoma"/>
          <w:i w:val="0"/>
          <w:iCs w:val="0"/>
          <w:color w:val="auto"/>
          <w:sz w:val="20"/>
          <w:szCs w:val="20"/>
        </w:rPr>
      </w:pPr>
      <w:r w:rsidRP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6C4007">
        <w:rPr>
          <w:rFonts w:ascii="Tahoma" w:hAnsi="Tahoma" w:cs="Tahoma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t>:</w:t>
      </w:r>
      <w:r w:rsidRPr="006C4007"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Showing the opening and closing of the pneumostome in a terrestrial snail.</w:t>
      </w:r>
      <w:r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The letters mb refer to the Mantle border and </w:t>
      </w:r>
      <w:proofErr w:type="spellStart"/>
      <w:r>
        <w:rPr>
          <w:rFonts w:ascii="Tahoma" w:hAnsi="Tahoma" w:cs="Tahoma"/>
          <w:i w:val="0"/>
          <w:iCs w:val="0"/>
          <w:color w:val="auto"/>
          <w:sz w:val="20"/>
          <w:szCs w:val="20"/>
        </w:rPr>
        <w:t>pn</w:t>
      </w:r>
      <w:proofErr w:type="spellEnd"/>
      <w:r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refers to the pneumostome</w:t>
      </w:r>
      <w:r w:rsidR="005403FB"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</w:t>
      </w:r>
      <w:r w:rsidR="005403FB" w:rsidRPr="005403FB">
        <w:rPr>
          <w:rFonts w:ascii="Tahoma" w:hAnsi="Tahoma" w:cs="Tahoma"/>
          <w:i w:val="0"/>
          <w:iCs w:val="0"/>
          <w:color w:val="auto"/>
          <w:sz w:val="20"/>
          <w:szCs w:val="20"/>
        </w:rPr>
        <w:t>(Luiz and Simone, 2022</w:t>
      </w:r>
      <w:r w:rsidR="005403FB">
        <w:rPr>
          <w:rFonts w:ascii="Tahoma" w:hAnsi="Tahoma" w:cs="Tahoma"/>
          <w:i w:val="0"/>
          <w:iCs w:val="0"/>
          <w:color w:val="auto"/>
          <w:sz w:val="20"/>
          <w:szCs w:val="20"/>
        </w:rPr>
        <w:t>)</w:t>
      </w:r>
      <w:r>
        <w:rPr>
          <w:rFonts w:ascii="Tahoma" w:hAnsi="Tahoma" w:cs="Tahoma"/>
          <w:i w:val="0"/>
          <w:iCs w:val="0"/>
          <w:color w:val="auto"/>
          <w:sz w:val="20"/>
          <w:szCs w:val="20"/>
        </w:rPr>
        <w:t>.</w:t>
      </w:r>
      <w:r w:rsidR="00192187"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Image A depicts an open pneumostome, Image B depicts a closed pneumostome.</w:t>
      </w:r>
    </w:p>
    <w:p w14:paraId="628DAF78" w14:textId="77777777" w:rsidR="00D004B9" w:rsidRPr="00D004B9" w:rsidRDefault="00D004B9" w:rsidP="00D004B9"/>
    <w:p w14:paraId="4D7BB352" w14:textId="0A4FC640" w:rsidR="00602ADB" w:rsidRPr="00460AE4" w:rsidRDefault="00C83325" w:rsidP="00602ADB">
      <w:pPr>
        <w:spacing w:line="276" w:lineRule="auto"/>
        <w:ind w:firstLine="7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2.3 </w:t>
      </w:r>
      <w:r w:rsidR="00602ADB" w:rsidRPr="00460AE4">
        <w:rPr>
          <w:rFonts w:ascii="Tahoma" w:hAnsi="Tahoma" w:cs="Tahoma"/>
          <w:b/>
          <w:bCs/>
        </w:rPr>
        <w:t xml:space="preserve">The </w:t>
      </w:r>
      <w:r w:rsidR="001F6837">
        <w:rPr>
          <w:rFonts w:ascii="Tahoma" w:hAnsi="Tahoma" w:cs="Tahoma"/>
          <w:b/>
          <w:bCs/>
        </w:rPr>
        <w:t>B</w:t>
      </w:r>
      <w:r w:rsidR="00602ADB" w:rsidRPr="00460AE4">
        <w:rPr>
          <w:rFonts w:ascii="Tahoma" w:hAnsi="Tahoma" w:cs="Tahoma"/>
          <w:b/>
          <w:bCs/>
        </w:rPr>
        <w:t>ody:</w:t>
      </w:r>
    </w:p>
    <w:p w14:paraId="6178468B" w14:textId="6A9F69FD" w:rsidR="00D25456" w:rsidRDefault="006E75A8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</w:t>
      </w:r>
      <w:r w:rsidR="0062302C">
        <w:rPr>
          <w:rFonts w:ascii="Tahoma" w:hAnsi="Tahoma" w:cs="Tahoma"/>
        </w:rPr>
        <w:t>body of</w:t>
      </w:r>
      <w:r w:rsidR="00A07822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 xml:space="preserve"> </w:t>
      </w:r>
      <w:r w:rsidR="00FB48CF">
        <w:rPr>
          <w:rFonts w:ascii="Tahoma" w:hAnsi="Tahoma" w:cs="Tahoma"/>
        </w:rPr>
        <w:t>terrestrial</w:t>
      </w:r>
      <w:r>
        <w:rPr>
          <w:rFonts w:ascii="Tahoma" w:hAnsi="Tahoma" w:cs="Tahoma"/>
        </w:rPr>
        <w:t xml:space="preserve"> snail is soft and pliable</w:t>
      </w:r>
      <w:r w:rsidR="008F7162">
        <w:rPr>
          <w:rFonts w:ascii="Tahoma" w:hAnsi="Tahoma" w:cs="Tahoma"/>
        </w:rPr>
        <w:t xml:space="preserve"> with a viscous or slimy texture</w:t>
      </w:r>
      <w:r w:rsidR="00985FDF">
        <w:rPr>
          <w:rFonts w:ascii="Tahoma" w:hAnsi="Tahoma" w:cs="Tahoma"/>
        </w:rPr>
        <w:t xml:space="preserve"> and is usually</w:t>
      </w:r>
      <w:r w:rsidR="008F7162">
        <w:rPr>
          <w:rFonts w:ascii="Tahoma" w:hAnsi="Tahoma" w:cs="Tahoma"/>
        </w:rPr>
        <w:t xml:space="preserve"> dark </w:t>
      </w:r>
      <w:r w:rsidR="00985FDF">
        <w:rPr>
          <w:rFonts w:ascii="Tahoma" w:hAnsi="Tahoma" w:cs="Tahoma"/>
        </w:rPr>
        <w:t xml:space="preserve">in </w:t>
      </w:r>
      <w:r w:rsidR="008F7162">
        <w:rPr>
          <w:rFonts w:ascii="Tahoma" w:hAnsi="Tahoma" w:cs="Tahoma"/>
        </w:rPr>
        <w:t>colour</w:t>
      </w:r>
      <w:r w:rsidR="00985FD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985FDF">
        <w:rPr>
          <w:rFonts w:ascii="Tahoma" w:hAnsi="Tahoma" w:cs="Tahoma"/>
        </w:rPr>
        <w:t>the body</w:t>
      </w:r>
      <w:r>
        <w:rPr>
          <w:rFonts w:ascii="Tahoma" w:hAnsi="Tahoma" w:cs="Tahoma"/>
        </w:rPr>
        <w:t xml:space="preserve"> is </w:t>
      </w:r>
      <w:r w:rsidR="0021680B">
        <w:rPr>
          <w:rFonts w:ascii="Tahoma" w:hAnsi="Tahoma" w:cs="Tahoma"/>
        </w:rPr>
        <w:t xml:space="preserve">also </w:t>
      </w:r>
      <w:r>
        <w:rPr>
          <w:rFonts w:ascii="Tahoma" w:hAnsi="Tahoma" w:cs="Tahoma"/>
        </w:rPr>
        <w:t xml:space="preserve">able to withdraw completely into the shell. </w:t>
      </w:r>
      <w:r w:rsidR="00D2365A">
        <w:rPr>
          <w:rFonts w:ascii="Tahoma" w:hAnsi="Tahoma" w:cs="Tahoma"/>
        </w:rPr>
        <w:t>Land snails usually have a distinct head on one side of the body onto which 2 pairs of tentacles are attached. The first, usually larger, pair of tentacles serve as placement for the eyes which can be found at the tip</w:t>
      </w:r>
      <w:r w:rsidR="00C26C34">
        <w:rPr>
          <w:rFonts w:ascii="Tahoma" w:hAnsi="Tahoma" w:cs="Tahoma"/>
        </w:rPr>
        <w:t>s</w:t>
      </w:r>
      <w:r w:rsidR="00D2365A">
        <w:rPr>
          <w:rFonts w:ascii="Tahoma" w:hAnsi="Tahoma" w:cs="Tahoma"/>
        </w:rPr>
        <w:t xml:space="preserve"> of </w:t>
      </w:r>
      <w:r w:rsidR="005D1702">
        <w:rPr>
          <w:rFonts w:ascii="Tahoma" w:hAnsi="Tahoma" w:cs="Tahoma"/>
        </w:rPr>
        <w:t>these</w:t>
      </w:r>
      <w:r w:rsidR="00D2365A">
        <w:rPr>
          <w:rFonts w:ascii="Tahoma" w:hAnsi="Tahoma" w:cs="Tahoma"/>
        </w:rPr>
        <w:t xml:space="preserve"> tentacles</w:t>
      </w:r>
      <w:r w:rsidR="00A17880">
        <w:rPr>
          <w:rFonts w:ascii="Tahoma" w:hAnsi="Tahoma" w:cs="Tahoma"/>
        </w:rPr>
        <w:t xml:space="preserve"> (</w:t>
      </w:r>
      <w:proofErr w:type="spellStart"/>
      <w:r w:rsidR="005B5B6B" w:rsidRPr="003B4ADE">
        <w:rPr>
          <w:rFonts w:ascii="Tahoma" w:hAnsi="Tahoma" w:cs="Tahoma"/>
        </w:rPr>
        <w:t>Capinera</w:t>
      </w:r>
      <w:proofErr w:type="spellEnd"/>
      <w:r w:rsidR="005B5B6B" w:rsidRPr="003B4ADE">
        <w:rPr>
          <w:rFonts w:ascii="Tahoma" w:hAnsi="Tahoma" w:cs="Tahoma"/>
        </w:rPr>
        <w:t xml:space="preserve"> and White, 2011</w:t>
      </w:r>
      <w:r w:rsidR="00A17880">
        <w:rPr>
          <w:rFonts w:ascii="Tahoma" w:hAnsi="Tahoma" w:cs="Tahoma"/>
        </w:rPr>
        <w:t>)</w:t>
      </w:r>
      <w:r w:rsidR="00D2365A">
        <w:rPr>
          <w:rFonts w:ascii="Tahoma" w:hAnsi="Tahoma" w:cs="Tahoma"/>
        </w:rPr>
        <w:t>. The second, usually smaller, pair</w:t>
      </w:r>
      <w:r w:rsidR="00A07EE0">
        <w:rPr>
          <w:rFonts w:ascii="Tahoma" w:hAnsi="Tahoma" w:cs="Tahoma"/>
        </w:rPr>
        <w:t xml:space="preserve"> of tentacles</w:t>
      </w:r>
      <w:r w:rsidR="00D2365A">
        <w:rPr>
          <w:rFonts w:ascii="Tahoma" w:hAnsi="Tahoma" w:cs="Tahoma"/>
        </w:rPr>
        <w:t xml:space="preserve"> serve mainly as sensory organs</w:t>
      </w:r>
      <w:r w:rsidR="00392426">
        <w:rPr>
          <w:rFonts w:ascii="Tahoma" w:hAnsi="Tahoma" w:cs="Tahoma"/>
        </w:rPr>
        <w:t xml:space="preserve"> – olfactory organs to be specific</w:t>
      </w:r>
      <w:r w:rsidR="003C74EA">
        <w:rPr>
          <w:rFonts w:ascii="Tahoma" w:hAnsi="Tahoma" w:cs="Tahoma"/>
        </w:rPr>
        <w:t>, meaning that snails can use these tentacles for smell</w:t>
      </w:r>
      <w:r w:rsidR="00A17880">
        <w:rPr>
          <w:rFonts w:ascii="Tahoma" w:hAnsi="Tahoma" w:cs="Tahoma"/>
        </w:rPr>
        <w:t xml:space="preserve"> (</w:t>
      </w:r>
      <w:proofErr w:type="spellStart"/>
      <w:r w:rsidR="008531EC" w:rsidRPr="008531EC">
        <w:rPr>
          <w:rFonts w:ascii="Tahoma" w:hAnsi="Tahoma" w:cs="Tahoma"/>
        </w:rPr>
        <w:t>Ierusalimsky</w:t>
      </w:r>
      <w:proofErr w:type="spellEnd"/>
      <w:r w:rsidR="008531EC" w:rsidRPr="008531EC">
        <w:rPr>
          <w:rFonts w:ascii="Tahoma" w:hAnsi="Tahoma" w:cs="Tahoma"/>
        </w:rPr>
        <w:t xml:space="preserve"> and Balaban, 2010</w:t>
      </w:r>
      <w:r w:rsidR="00A17880">
        <w:rPr>
          <w:rFonts w:ascii="Tahoma" w:hAnsi="Tahoma" w:cs="Tahoma"/>
        </w:rPr>
        <w:t>)</w:t>
      </w:r>
      <w:r w:rsidR="00392426">
        <w:rPr>
          <w:rFonts w:ascii="Tahoma" w:hAnsi="Tahoma" w:cs="Tahoma"/>
        </w:rPr>
        <w:t xml:space="preserve">. </w:t>
      </w:r>
      <w:r w:rsidR="0088555D">
        <w:rPr>
          <w:rFonts w:ascii="Tahoma" w:hAnsi="Tahoma" w:cs="Tahoma"/>
        </w:rPr>
        <w:t xml:space="preserve">Both pairs of tentacles are </w:t>
      </w:r>
      <w:r w:rsidR="00925911">
        <w:rPr>
          <w:rFonts w:ascii="Tahoma" w:hAnsi="Tahoma" w:cs="Tahoma"/>
        </w:rPr>
        <w:t>retractable,</w:t>
      </w:r>
      <w:r w:rsidR="0088555D">
        <w:rPr>
          <w:rFonts w:ascii="Tahoma" w:hAnsi="Tahoma" w:cs="Tahoma"/>
        </w:rPr>
        <w:t xml:space="preserve"> and both contain tactile receptors</w:t>
      </w:r>
      <w:r w:rsidR="00ED3D74">
        <w:rPr>
          <w:rFonts w:ascii="Tahoma" w:hAnsi="Tahoma" w:cs="Tahoma"/>
        </w:rPr>
        <w:t xml:space="preserve">, meaning that snails can feel touch on </w:t>
      </w:r>
      <w:r w:rsidR="00857D1D">
        <w:rPr>
          <w:rFonts w:ascii="Tahoma" w:hAnsi="Tahoma" w:cs="Tahoma"/>
        </w:rPr>
        <w:t>all</w:t>
      </w:r>
      <w:r w:rsidR="00ED3D74">
        <w:rPr>
          <w:rFonts w:ascii="Tahoma" w:hAnsi="Tahoma" w:cs="Tahoma"/>
        </w:rPr>
        <w:t xml:space="preserve"> tentacles a</w:t>
      </w:r>
      <w:r w:rsidR="00236765">
        <w:rPr>
          <w:rFonts w:ascii="Tahoma" w:hAnsi="Tahoma" w:cs="Tahoma"/>
        </w:rPr>
        <w:t>nd can</w:t>
      </w:r>
      <w:r w:rsidR="00ED3D74">
        <w:rPr>
          <w:rFonts w:ascii="Tahoma" w:hAnsi="Tahoma" w:cs="Tahoma"/>
        </w:rPr>
        <w:t xml:space="preserve"> react accordingly</w:t>
      </w:r>
      <w:r w:rsidR="00A17880">
        <w:rPr>
          <w:rFonts w:ascii="Tahoma" w:hAnsi="Tahoma" w:cs="Tahoma"/>
        </w:rPr>
        <w:t xml:space="preserve"> (</w:t>
      </w:r>
      <w:proofErr w:type="spellStart"/>
      <w:r w:rsidR="00D27C16" w:rsidRPr="003B4ADE">
        <w:rPr>
          <w:rFonts w:ascii="Tahoma" w:hAnsi="Tahoma" w:cs="Tahoma"/>
        </w:rPr>
        <w:t>Capinera</w:t>
      </w:r>
      <w:proofErr w:type="spellEnd"/>
      <w:r w:rsidR="00D27C16" w:rsidRPr="003B4ADE">
        <w:rPr>
          <w:rFonts w:ascii="Tahoma" w:hAnsi="Tahoma" w:cs="Tahoma"/>
        </w:rPr>
        <w:t xml:space="preserve"> and White, 2011</w:t>
      </w:r>
      <w:r w:rsidR="00A17880">
        <w:rPr>
          <w:rFonts w:ascii="Tahoma" w:hAnsi="Tahoma" w:cs="Tahoma"/>
        </w:rPr>
        <w:t>)</w:t>
      </w:r>
      <w:r w:rsidR="0088555D">
        <w:rPr>
          <w:rFonts w:ascii="Tahoma" w:hAnsi="Tahoma" w:cs="Tahoma"/>
        </w:rPr>
        <w:t xml:space="preserve">. </w:t>
      </w:r>
    </w:p>
    <w:p w14:paraId="28F1DE69" w14:textId="684F86C2" w:rsidR="00E21162" w:rsidRDefault="00761BBA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mouth of a snail can be found below the tentacle</w:t>
      </w:r>
      <w:r w:rsidR="0087041A">
        <w:rPr>
          <w:rFonts w:ascii="Tahoma" w:hAnsi="Tahoma" w:cs="Tahoma"/>
        </w:rPr>
        <w:t xml:space="preserve"> pairs</w:t>
      </w:r>
      <w:r>
        <w:rPr>
          <w:rFonts w:ascii="Tahoma" w:hAnsi="Tahoma" w:cs="Tahoma"/>
        </w:rPr>
        <w:t xml:space="preserve"> on the head and is uniquely equipped with a specialised organ called a radula</w:t>
      </w:r>
      <w:r w:rsidR="00F02978">
        <w:rPr>
          <w:rFonts w:ascii="Tahoma" w:hAnsi="Tahoma" w:cs="Tahoma"/>
        </w:rPr>
        <w:t xml:space="preserve"> (</w:t>
      </w:r>
      <w:proofErr w:type="spellStart"/>
      <w:r w:rsidR="00E96799" w:rsidRPr="003B4ADE">
        <w:rPr>
          <w:rFonts w:ascii="Tahoma" w:hAnsi="Tahoma" w:cs="Tahoma"/>
        </w:rPr>
        <w:t>Capinera</w:t>
      </w:r>
      <w:proofErr w:type="spellEnd"/>
      <w:r w:rsidR="00E96799" w:rsidRPr="003B4ADE">
        <w:rPr>
          <w:rFonts w:ascii="Tahoma" w:hAnsi="Tahoma" w:cs="Tahoma"/>
        </w:rPr>
        <w:t xml:space="preserve"> and White, 2011</w:t>
      </w:r>
      <w:r w:rsidR="00F02978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The radula is </w:t>
      </w:r>
      <w:r w:rsidR="00F02978">
        <w:rPr>
          <w:rFonts w:ascii="Tahoma" w:hAnsi="Tahoma" w:cs="Tahoma"/>
        </w:rPr>
        <w:t xml:space="preserve">an elongated tongue-like organ that is </w:t>
      </w:r>
      <w:r w:rsidR="003B7D1C">
        <w:rPr>
          <w:rFonts w:ascii="Tahoma" w:hAnsi="Tahoma" w:cs="Tahoma"/>
        </w:rPr>
        <w:t xml:space="preserve">composed of thousands of microscopic teeth that are arranged into a structure </w:t>
      </w:r>
      <w:r w:rsidR="00151522">
        <w:rPr>
          <w:rFonts w:ascii="Tahoma" w:hAnsi="Tahoma" w:cs="Tahoma"/>
        </w:rPr>
        <w:t>called a</w:t>
      </w:r>
      <w:r w:rsidR="003B7D1C">
        <w:rPr>
          <w:rFonts w:ascii="Tahoma" w:hAnsi="Tahoma" w:cs="Tahoma"/>
        </w:rPr>
        <w:t xml:space="preserve"> chitinous ribbon. </w:t>
      </w:r>
      <w:r w:rsidR="00B005A2">
        <w:rPr>
          <w:rFonts w:ascii="Tahoma" w:hAnsi="Tahoma" w:cs="Tahoma"/>
        </w:rPr>
        <w:t>Snails use the radula</w:t>
      </w:r>
      <w:r w:rsidR="00F02978">
        <w:rPr>
          <w:rFonts w:ascii="Tahoma" w:hAnsi="Tahoma" w:cs="Tahoma"/>
        </w:rPr>
        <w:t xml:space="preserve"> to </w:t>
      </w:r>
      <w:r w:rsidR="00363818">
        <w:rPr>
          <w:rFonts w:ascii="Tahoma" w:hAnsi="Tahoma" w:cs="Tahoma"/>
        </w:rPr>
        <w:t xml:space="preserve">scrape plant or fungal material </w:t>
      </w:r>
      <w:r w:rsidR="0087041A">
        <w:rPr>
          <w:rFonts w:ascii="Tahoma" w:hAnsi="Tahoma" w:cs="Tahoma"/>
        </w:rPr>
        <w:t xml:space="preserve">from rocks, feed </w:t>
      </w:r>
      <w:proofErr w:type="gramStart"/>
      <w:r w:rsidR="0087041A">
        <w:rPr>
          <w:rFonts w:ascii="Tahoma" w:hAnsi="Tahoma" w:cs="Tahoma"/>
        </w:rPr>
        <w:t>off of</w:t>
      </w:r>
      <w:proofErr w:type="gramEnd"/>
      <w:r w:rsidR="0087041A">
        <w:rPr>
          <w:rFonts w:ascii="Tahoma" w:hAnsi="Tahoma" w:cs="Tahoma"/>
        </w:rPr>
        <w:t xml:space="preserve"> plant material or occasionally to create small holes in rocks or soil </w:t>
      </w:r>
      <w:r w:rsidR="00B005A2">
        <w:rPr>
          <w:rFonts w:ascii="Tahoma" w:hAnsi="Tahoma" w:cs="Tahoma"/>
        </w:rPr>
        <w:t>into which the snail can retreat for safety or hibernation (</w:t>
      </w:r>
      <w:r w:rsidR="008B7A57" w:rsidRPr="008B7A57">
        <w:rPr>
          <w:rFonts w:ascii="Tahoma" w:hAnsi="Tahoma" w:cs="Tahoma"/>
        </w:rPr>
        <w:t xml:space="preserve">Krings </w:t>
      </w:r>
      <w:r w:rsidR="008B7A57" w:rsidRPr="008B7A57">
        <w:rPr>
          <w:rFonts w:ascii="Tahoma" w:hAnsi="Tahoma" w:cs="Tahoma"/>
          <w:i/>
          <w:iCs/>
        </w:rPr>
        <w:t>et al.,</w:t>
      </w:r>
      <w:r w:rsidR="008B7A57" w:rsidRPr="008B7A57">
        <w:rPr>
          <w:rFonts w:ascii="Tahoma" w:hAnsi="Tahoma" w:cs="Tahoma"/>
        </w:rPr>
        <w:t xml:space="preserve"> 2019</w:t>
      </w:r>
      <w:r w:rsidR="00B005A2">
        <w:rPr>
          <w:rFonts w:ascii="Tahoma" w:hAnsi="Tahoma" w:cs="Tahoma"/>
        </w:rPr>
        <w:t>)</w:t>
      </w:r>
      <w:r w:rsidR="0087041A">
        <w:rPr>
          <w:rFonts w:ascii="Tahoma" w:hAnsi="Tahoma" w:cs="Tahoma"/>
        </w:rPr>
        <w:t xml:space="preserve">. </w:t>
      </w:r>
    </w:p>
    <w:p w14:paraId="6873EBA5" w14:textId="2E6FE6FE" w:rsidR="002E0754" w:rsidRDefault="004273BB" w:rsidP="00662D23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Locomotion in terrestrial snails is made possible by a muscular ventral ‘foot’</w:t>
      </w:r>
      <w:r w:rsidR="00E84C3B">
        <w:rPr>
          <w:rFonts w:ascii="Tahoma" w:hAnsi="Tahoma" w:cs="Tahoma"/>
        </w:rPr>
        <w:t>, the term ‘ventral’ simply describing the location of the foot which is on the underside of the body</w:t>
      </w:r>
      <w:r w:rsidR="00A0295F">
        <w:rPr>
          <w:rFonts w:ascii="Tahoma" w:hAnsi="Tahoma" w:cs="Tahoma"/>
        </w:rPr>
        <w:t xml:space="preserve"> (</w:t>
      </w:r>
      <w:proofErr w:type="spellStart"/>
      <w:r w:rsidR="00925A89" w:rsidRPr="003B4ADE">
        <w:rPr>
          <w:rFonts w:ascii="Tahoma" w:hAnsi="Tahoma" w:cs="Tahoma"/>
        </w:rPr>
        <w:t>Capinera</w:t>
      </w:r>
      <w:proofErr w:type="spellEnd"/>
      <w:r w:rsidR="00925A89" w:rsidRPr="003B4ADE">
        <w:rPr>
          <w:rFonts w:ascii="Tahoma" w:hAnsi="Tahoma" w:cs="Tahoma"/>
        </w:rPr>
        <w:t xml:space="preserve"> and White, 2011</w:t>
      </w:r>
      <w:r w:rsidR="00A0295F">
        <w:rPr>
          <w:rFonts w:ascii="Tahoma" w:hAnsi="Tahoma" w:cs="Tahoma"/>
        </w:rPr>
        <w:t>)</w:t>
      </w:r>
      <w:r w:rsidR="00E84C3B">
        <w:rPr>
          <w:rFonts w:ascii="Tahoma" w:hAnsi="Tahoma" w:cs="Tahoma"/>
        </w:rPr>
        <w:t>. Muscular contractions create an undulating or wave-like motion along the length of this foot which allows the snail to propel itself forwards on a surface</w:t>
      </w:r>
      <w:r w:rsidR="00A0295F">
        <w:rPr>
          <w:rFonts w:ascii="Tahoma" w:hAnsi="Tahoma" w:cs="Tahoma"/>
        </w:rPr>
        <w:t xml:space="preserve"> (</w:t>
      </w:r>
      <w:proofErr w:type="spellStart"/>
      <w:r w:rsidR="004A214D" w:rsidRPr="004A214D">
        <w:rPr>
          <w:rFonts w:ascii="Tahoma" w:hAnsi="Tahoma" w:cs="Tahoma"/>
        </w:rPr>
        <w:t>Tyrakowski</w:t>
      </w:r>
      <w:proofErr w:type="spellEnd"/>
      <w:r w:rsidR="004A214D" w:rsidRPr="004A214D">
        <w:rPr>
          <w:rFonts w:ascii="Tahoma" w:hAnsi="Tahoma" w:cs="Tahoma"/>
        </w:rPr>
        <w:t xml:space="preserve"> </w:t>
      </w:r>
      <w:r w:rsidR="004A214D" w:rsidRPr="004A214D">
        <w:rPr>
          <w:rFonts w:ascii="Tahoma" w:hAnsi="Tahoma" w:cs="Tahoma"/>
          <w:i/>
          <w:iCs/>
        </w:rPr>
        <w:t>et al.</w:t>
      </w:r>
      <w:r w:rsidR="004A214D">
        <w:rPr>
          <w:rFonts w:ascii="Tahoma" w:hAnsi="Tahoma" w:cs="Tahoma"/>
        </w:rPr>
        <w:t xml:space="preserve">, </w:t>
      </w:r>
      <w:r w:rsidR="004A214D" w:rsidRPr="004A214D">
        <w:rPr>
          <w:rFonts w:ascii="Tahoma" w:hAnsi="Tahoma" w:cs="Tahoma"/>
        </w:rPr>
        <w:t>2012</w:t>
      </w:r>
      <w:r w:rsidR="00A0295F">
        <w:rPr>
          <w:rFonts w:ascii="Tahoma" w:hAnsi="Tahoma" w:cs="Tahoma"/>
        </w:rPr>
        <w:t>)</w:t>
      </w:r>
      <w:r w:rsidR="00E84C3B">
        <w:rPr>
          <w:rFonts w:ascii="Tahoma" w:hAnsi="Tahoma" w:cs="Tahoma"/>
        </w:rPr>
        <w:t xml:space="preserve">. </w:t>
      </w:r>
      <w:r w:rsidR="000855CB">
        <w:rPr>
          <w:rFonts w:ascii="Tahoma" w:hAnsi="Tahoma" w:cs="Tahoma"/>
        </w:rPr>
        <w:t>Mucous</w:t>
      </w:r>
      <w:r w:rsidR="007B4601">
        <w:rPr>
          <w:rFonts w:ascii="Tahoma" w:hAnsi="Tahoma" w:cs="Tahoma"/>
        </w:rPr>
        <w:t xml:space="preserve"> is</w:t>
      </w:r>
      <w:r w:rsidR="000855CB">
        <w:rPr>
          <w:rFonts w:ascii="Tahoma" w:hAnsi="Tahoma" w:cs="Tahoma"/>
        </w:rPr>
        <w:t xml:space="preserve"> </w:t>
      </w:r>
      <w:r w:rsidR="0006256D">
        <w:rPr>
          <w:rFonts w:ascii="Tahoma" w:hAnsi="Tahoma" w:cs="Tahoma"/>
        </w:rPr>
        <w:t>secreted by</w:t>
      </w:r>
      <w:r w:rsidR="006E633F">
        <w:rPr>
          <w:rFonts w:ascii="Tahoma" w:hAnsi="Tahoma" w:cs="Tahoma"/>
        </w:rPr>
        <w:t xml:space="preserve"> a</w:t>
      </w:r>
      <w:r w:rsidR="0006256D">
        <w:rPr>
          <w:rFonts w:ascii="Tahoma" w:hAnsi="Tahoma" w:cs="Tahoma"/>
        </w:rPr>
        <w:t xml:space="preserve"> specialized pedal gland and some pedal epithelial cells</w:t>
      </w:r>
      <w:r w:rsidR="007B4601">
        <w:rPr>
          <w:rFonts w:ascii="Tahoma" w:hAnsi="Tahoma" w:cs="Tahoma"/>
        </w:rPr>
        <w:t xml:space="preserve"> and</w:t>
      </w:r>
      <w:r w:rsidR="0006256D">
        <w:rPr>
          <w:rFonts w:ascii="Tahoma" w:hAnsi="Tahoma" w:cs="Tahoma"/>
        </w:rPr>
        <w:t xml:space="preserve"> acts both as an adhesive and as a lubricant </w:t>
      </w:r>
      <w:proofErr w:type="gramStart"/>
      <w:r w:rsidR="0006256D">
        <w:rPr>
          <w:rFonts w:ascii="Tahoma" w:hAnsi="Tahoma" w:cs="Tahoma"/>
        </w:rPr>
        <w:t>in order to</w:t>
      </w:r>
      <w:proofErr w:type="gramEnd"/>
      <w:r w:rsidR="0006256D">
        <w:rPr>
          <w:rFonts w:ascii="Tahoma" w:hAnsi="Tahoma" w:cs="Tahoma"/>
        </w:rPr>
        <w:t xml:space="preserve"> aid the movement of the snail</w:t>
      </w:r>
      <w:r w:rsidR="00310227">
        <w:rPr>
          <w:rFonts w:ascii="Tahoma" w:hAnsi="Tahoma" w:cs="Tahoma"/>
        </w:rPr>
        <w:t xml:space="preserve"> on various surfaces</w:t>
      </w:r>
      <w:r w:rsidR="00A0295F">
        <w:rPr>
          <w:rFonts w:ascii="Tahoma" w:hAnsi="Tahoma" w:cs="Tahoma"/>
        </w:rPr>
        <w:t xml:space="preserve"> (</w:t>
      </w:r>
      <w:proofErr w:type="spellStart"/>
      <w:r w:rsidR="004A214D" w:rsidRPr="004A214D">
        <w:rPr>
          <w:rFonts w:ascii="Tahoma" w:hAnsi="Tahoma" w:cs="Tahoma"/>
        </w:rPr>
        <w:t>Tyrakowski</w:t>
      </w:r>
      <w:proofErr w:type="spellEnd"/>
      <w:r w:rsidR="004A214D" w:rsidRPr="004A214D">
        <w:rPr>
          <w:rFonts w:ascii="Tahoma" w:hAnsi="Tahoma" w:cs="Tahoma"/>
        </w:rPr>
        <w:t xml:space="preserve"> </w:t>
      </w:r>
      <w:r w:rsidR="004A214D" w:rsidRPr="004A214D">
        <w:rPr>
          <w:rFonts w:ascii="Tahoma" w:hAnsi="Tahoma" w:cs="Tahoma"/>
          <w:i/>
          <w:iCs/>
        </w:rPr>
        <w:t>et al.</w:t>
      </w:r>
      <w:r w:rsidR="004A214D" w:rsidRPr="004A214D">
        <w:rPr>
          <w:rFonts w:ascii="Tahoma" w:hAnsi="Tahoma" w:cs="Tahoma"/>
        </w:rPr>
        <w:t>, 2012</w:t>
      </w:r>
      <w:r w:rsidR="00A0295F">
        <w:rPr>
          <w:rFonts w:ascii="Tahoma" w:hAnsi="Tahoma" w:cs="Tahoma"/>
        </w:rPr>
        <w:t>)</w:t>
      </w:r>
      <w:r w:rsidR="0006256D">
        <w:rPr>
          <w:rFonts w:ascii="Tahoma" w:hAnsi="Tahoma" w:cs="Tahoma"/>
        </w:rPr>
        <w:t xml:space="preserve">. </w:t>
      </w:r>
      <w:r w:rsidR="00310227">
        <w:rPr>
          <w:rFonts w:ascii="Tahoma" w:hAnsi="Tahoma" w:cs="Tahoma"/>
        </w:rPr>
        <w:t xml:space="preserve">This gland is located internally at the front end of the </w:t>
      </w:r>
      <w:r w:rsidR="00EB3D83">
        <w:rPr>
          <w:rFonts w:ascii="Tahoma" w:hAnsi="Tahoma" w:cs="Tahoma"/>
        </w:rPr>
        <w:t>ventral</w:t>
      </w:r>
      <w:r w:rsidR="00310227">
        <w:rPr>
          <w:rFonts w:ascii="Tahoma" w:hAnsi="Tahoma" w:cs="Tahoma"/>
        </w:rPr>
        <w:t xml:space="preserve"> foot</w:t>
      </w:r>
      <w:r w:rsidR="004E4417">
        <w:rPr>
          <w:rFonts w:ascii="Tahoma" w:hAnsi="Tahoma" w:cs="Tahoma"/>
        </w:rPr>
        <w:t xml:space="preserve"> and the mucous produced can often be seen as a shiny trail left behind as a snail moves across a surface, these are commonly referred to as ‘snail </w:t>
      </w:r>
      <w:proofErr w:type="gramStart"/>
      <w:r w:rsidR="00A0295F">
        <w:rPr>
          <w:rFonts w:ascii="Tahoma" w:hAnsi="Tahoma" w:cs="Tahoma"/>
        </w:rPr>
        <w:t>trails’</w:t>
      </w:r>
      <w:proofErr w:type="gramEnd"/>
      <w:r w:rsidR="004E4417">
        <w:rPr>
          <w:rFonts w:ascii="Tahoma" w:hAnsi="Tahoma" w:cs="Tahoma"/>
        </w:rPr>
        <w:t xml:space="preserve">. </w:t>
      </w:r>
      <w:r w:rsidR="004E7AF5">
        <w:rPr>
          <w:rFonts w:ascii="Tahoma" w:hAnsi="Tahoma" w:cs="Tahoma"/>
        </w:rPr>
        <w:t xml:space="preserve">The mucous that snails produce is often harvested and exploited for medical, </w:t>
      </w:r>
      <w:r w:rsidR="009A7E24">
        <w:rPr>
          <w:rFonts w:ascii="Tahoma" w:hAnsi="Tahoma" w:cs="Tahoma"/>
        </w:rPr>
        <w:t>cosmetic</w:t>
      </w:r>
      <w:r w:rsidR="00C271CD">
        <w:rPr>
          <w:rFonts w:ascii="Tahoma" w:hAnsi="Tahoma" w:cs="Tahoma"/>
        </w:rPr>
        <w:t>,</w:t>
      </w:r>
      <w:r w:rsidR="004E7AF5">
        <w:rPr>
          <w:rFonts w:ascii="Tahoma" w:hAnsi="Tahoma" w:cs="Tahoma"/>
        </w:rPr>
        <w:t xml:space="preserve"> and </w:t>
      </w:r>
      <w:r w:rsidR="009A7E24">
        <w:rPr>
          <w:rFonts w:ascii="Tahoma" w:hAnsi="Tahoma" w:cs="Tahoma"/>
        </w:rPr>
        <w:t>bioengineering</w:t>
      </w:r>
      <w:r w:rsidR="004E7AF5">
        <w:rPr>
          <w:rFonts w:ascii="Tahoma" w:hAnsi="Tahoma" w:cs="Tahoma"/>
        </w:rPr>
        <w:t xml:space="preserve"> </w:t>
      </w:r>
      <w:r w:rsidR="00537286">
        <w:rPr>
          <w:rFonts w:ascii="Tahoma" w:hAnsi="Tahoma" w:cs="Tahoma"/>
        </w:rPr>
        <w:t xml:space="preserve">purposes. </w:t>
      </w:r>
    </w:p>
    <w:p w14:paraId="3933E1D9" w14:textId="4C13B5BB" w:rsidR="00594FF4" w:rsidRDefault="00594FF4" w:rsidP="00662D23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lastRenderedPageBreak/>
        <w:tab/>
      </w:r>
      <w:r w:rsidR="001F6837" w:rsidRPr="001F6837">
        <w:rPr>
          <w:rFonts w:ascii="Tahoma" w:hAnsi="Tahoma" w:cs="Tahoma"/>
          <w:b/>
          <w:bCs/>
        </w:rPr>
        <w:t xml:space="preserve">2.4 </w:t>
      </w:r>
      <w:r w:rsidRPr="001F6837">
        <w:rPr>
          <w:rFonts w:ascii="Tahoma" w:hAnsi="Tahoma" w:cs="Tahoma"/>
          <w:b/>
          <w:bCs/>
        </w:rPr>
        <w:t>The</w:t>
      </w:r>
      <w:r>
        <w:rPr>
          <w:rFonts w:ascii="Tahoma" w:hAnsi="Tahoma" w:cs="Tahoma"/>
          <w:b/>
          <w:bCs/>
        </w:rPr>
        <w:t xml:space="preserve"> </w:t>
      </w:r>
      <w:r w:rsidR="005E1D6C">
        <w:rPr>
          <w:rFonts w:ascii="Tahoma" w:hAnsi="Tahoma" w:cs="Tahoma"/>
          <w:b/>
          <w:bCs/>
        </w:rPr>
        <w:t>V</w:t>
      </w:r>
      <w:r>
        <w:rPr>
          <w:rFonts w:ascii="Tahoma" w:hAnsi="Tahoma" w:cs="Tahoma"/>
          <w:b/>
          <w:bCs/>
        </w:rPr>
        <w:t xml:space="preserve">isceral </w:t>
      </w:r>
      <w:r w:rsidR="005E1D6C">
        <w:rPr>
          <w:rFonts w:ascii="Tahoma" w:hAnsi="Tahoma" w:cs="Tahoma"/>
          <w:b/>
          <w:bCs/>
        </w:rPr>
        <w:t>M</w:t>
      </w:r>
      <w:r>
        <w:rPr>
          <w:rFonts w:ascii="Tahoma" w:hAnsi="Tahoma" w:cs="Tahoma"/>
          <w:b/>
          <w:bCs/>
        </w:rPr>
        <w:t xml:space="preserve">ass – </w:t>
      </w:r>
      <w:r w:rsidR="005E1D6C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  <w:bCs/>
        </w:rPr>
        <w:t xml:space="preserve">nternal </w:t>
      </w:r>
      <w:r w:rsidR="005E1D6C"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</w:rPr>
        <w:t>natomy</w:t>
      </w:r>
      <w:r w:rsidR="00495CC8">
        <w:rPr>
          <w:rFonts w:ascii="Tahoma" w:hAnsi="Tahoma" w:cs="Tahoma"/>
          <w:b/>
          <w:bCs/>
        </w:rPr>
        <w:t>:</w:t>
      </w:r>
    </w:p>
    <w:p w14:paraId="21BA246A" w14:textId="5CE54D71" w:rsidR="00594FF4" w:rsidRDefault="00594FF4" w:rsidP="00662D23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Fonts w:ascii="Tahoma" w:hAnsi="Tahoma" w:cs="Tahoma"/>
        </w:rPr>
        <w:t xml:space="preserve">The </w:t>
      </w:r>
      <w:r w:rsidR="00D7592F">
        <w:rPr>
          <w:rFonts w:ascii="Tahoma" w:hAnsi="Tahoma" w:cs="Tahoma"/>
        </w:rPr>
        <w:t>visceral mass</w:t>
      </w:r>
      <w:r w:rsidR="00BA7D69">
        <w:rPr>
          <w:rFonts w:ascii="Tahoma" w:hAnsi="Tahoma" w:cs="Tahoma"/>
        </w:rPr>
        <w:t xml:space="preserve">, also </w:t>
      </w:r>
      <w:r w:rsidR="00C44A1D">
        <w:rPr>
          <w:rFonts w:ascii="Tahoma" w:hAnsi="Tahoma" w:cs="Tahoma"/>
        </w:rPr>
        <w:t>termed</w:t>
      </w:r>
      <w:r w:rsidR="00BA7D69">
        <w:rPr>
          <w:rFonts w:ascii="Tahoma" w:hAnsi="Tahoma" w:cs="Tahoma"/>
        </w:rPr>
        <w:t xml:space="preserve"> the visceral hump, </w:t>
      </w:r>
      <w:r>
        <w:rPr>
          <w:rFonts w:ascii="Tahoma" w:hAnsi="Tahoma" w:cs="Tahoma"/>
        </w:rPr>
        <w:t>of terrestrial snails</w:t>
      </w:r>
      <w:r w:rsidR="004A2771">
        <w:rPr>
          <w:rFonts w:ascii="Tahoma" w:hAnsi="Tahoma" w:cs="Tahoma"/>
        </w:rPr>
        <w:t xml:space="preserve"> is located inside of the shell and</w:t>
      </w:r>
      <w:r>
        <w:rPr>
          <w:rFonts w:ascii="Tahoma" w:hAnsi="Tahoma" w:cs="Tahoma"/>
        </w:rPr>
        <w:t xml:space="preserve"> consists of several </w:t>
      </w:r>
      <w:r w:rsidR="0085574C">
        <w:rPr>
          <w:rFonts w:ascii="Tahoma" w:hAnsi="Tahoma" w:cs="Tahoma"/>
        </w:rPr>
        <w:t>intricate organ systems</w:t>
      </w:r>
      <w:r w:rsidR="00BA3F82">
        <w:rPr>
          <w:rFonts w:ascii="Tahoma" w:hAnsi="Tahoma" w:cs="Tahoma"/>
        </w:rPr>
        <w:t xml:space="preserve"> including </w:t>
      </w:r>
      <w:r w:rsidR="00BA3F82" w:rsidRPr="00BA3F82">
        <w:rPr>
          <w:rStyle w:val="Strong"/>
          <w:rFonts w:ascii="Tahoma" w:hAnsi="Tahoma" w:cs="Tahoma"/>
          <w:b w:val="0"/>
          <w:bCs w:val="0"/>
          <w:color w:val="111111"/>
        </w:rPr>
        <w:t>circulatory, respiratory, digestive, nervous,</w:t>
      </w:r>
      <w:r w:rsidR="00AA6A8E">
        <w:rPr>
          <w:rStyle w:val="Strong"/>
          <w:rFonts w:ascii="Tahoma" w:hAnsi="Tahoma" w:cs="Tahoma"/>
          <w:b w:val="0"/>
          <w:bCs w:val="0"/>
          <w:color w:val="111111"/>
        </w:rPr>
        <w:t xml:space="preserve"> excretory,</w:t>
      </w:r>
      <w:r w:rsidR="00BA3F82" w:rsidRPr="00BA3F82">
        <w:rPr>
          <w:rStyle w:val="Strong"/>
          <w:rFonts w:ascii="Tahoma" w:hAnsi="Tahoma" w:cs="Tahoma"/>
          <w:b w:val="0"/>
          <w:bCs w:val="0"/>
          <w:color w:val="111111"/>
        </w:rPr>
        <w:t xml:space="preserve"> and reproductive systems</w:t>
      </w:r>
      <w:r w:rsidR="00925A89">
        <w:rPr>
          <w:rStyle w:val="Strong"/>
          <w:rFonts w:ascii="Tahoma" w:hAnsi="Tahoma" w:cs="Tahoma"/>
          <w:b w:val="0"/>
          <w:bCs w:val="0"/>
          <w:color w:val="111111"/>
        </w:rPr>
        <w:t xml:space="preserve"> (</w:t>
      </w:r>
      <w:proofErr w:type="spellStart"/>
      <w:r w:rsidR="00925A89" w:rsidRPr="003B4ADE">
        <w:rPr>
          <w:rFonts w:ascii="Tahoma" w:hAnsi="Tahoma" w:cs="Tahoma"/>
          <w:color w:val="111111"/>
        </w:rPr>
        <w:t>Capinera</w:t>
      </w:r>
      <w:proofErr w:type="spellEnd"/>
      <w:r w:rsidR="00925A89" w:rsidRPr="003B4ADE">
        <w:rPr>
          <w:rFonts w:ascii="Tahoma" w:hAnsi="Tahoma" w:cs="Tahoma"/>
          <w:color w:val="111111"/>
        </w:rPr>
        <w:t xml:space="preserve"> and White, 2011</w:t>
      </w:r>
      <w:r w:rsidR="00925A89">
        <w:rPr>
          <w:rStyle w:val="Strong"/>
          <w:rFonts w:ascii="Tahoma" w:hAnsi="Tahoma" w:cs="Tahoma"/>
          <w:b w:val="0"/>
          <w:bCs w:val="0"/>
          <w:color w:val="111111"/>
        </w:rPr>
        <w:t>)</w:t>
      </w:r>
      <w:r w:rsidR="00BA3F82">
        <w:rPr>
          <w:rStyle w:val="Strong"/>
          <w:rFonts w:ascii="Tahoma" w:hAnsi="Tahoma" w:cs="Tahoma"/>
          <w:b w:val="0"/>
          <w:bCs w:val="0"/>
          <w:color w:val="111111"/>
        </w:rPr>
        <w:t>.</w:t>
      </w:r>
      <w:r w:rsidR="00BC3DD3">
        <w:rPr>
          <w:rStyle w:val="Strong"/>
          <w:rFonts w:ascii="Tahoma" w:hAnsi="Tahoma" w:cs="Tahoma"/>
          <w:b w:val="0"/>
          <w:bCs w:val="0"/>
          <w:color w:val="111111"/>
        </w:rPr>
        <w:t xml:space="preserve"> Each of these</w:t>
      </w:r>
      <w:r w:rsidR="00ED3A22">
        <w:rPr>
          <w:rStyle w:val="Strong"/>
          <w:rFonts w:ascii="Tahoma" w:hAnsi="Tahoma" w:cs="Tahoma"/>
          <w:b w:val="0"/>
          <w:bCs w:val="0"/>
          <w:color w:val="111111"/>
        </w:rPr>
        <w:t xml:space="preserve"> organ</w:t>
      </w:r>
      <w:r w:rsidR="00513C07">
        <w:rPr>
          <w:rStyle w:val="Strong"/>
          <w:rFonts w:ascii="Tahoma" w:hAnsi="Tahoma" w:cs="Tahoma"/>
          <w:b w:val="0"/>
          <w:bCs w:val="0"/>
          <w:color w:val="111111"/>
        </w:rPr>
        <w:t xml:space="preserve"> systems </w:t>
      </w:r>
      <w:r w:rsidR="006A1F7F">
        <w:rPr>
          <w:rStyle w:val="Strong"/>
          <w:rFonts w:ascii="Tahoma" w:hAnsi="Tahoma" w:cs="Tahoma"/>
          <w:b w:val="0"/>
          <w:bCs w:val="0"/>
          <w:color w:val="111111"/>
        </w:rPr>
        <w:t xml:space="preserve">(also called </w:t>
      </w:r>
      <w:r w:rsidR="00513C07">
        <w:rPr>
          <w:rStyle w:val="Strong"/>
          <w:rFonts w:ascii="Tahoma" w:hAnsi="Tahoma" w:cs="Tahoma"/>
          <w:b w:val="0"/>
          <w:bCs w:val="0"/>
          <w:color w:val="111111"/>
        </w:rPr>
        <w:t>body systems</w:t>
      </w:r>
      <w:r w:rsidR="006A1F7F">
        <w:rPr>
          <w:rStyle w:val="Strong"/>
          <w:rFonts w:ascii="Tahoma" w:hAnsi="Tahoma" w:cs="Tahoma"/>
          <w:b w:val="0"/>
          <w:bCs w:val="0"/>
          <w:color w:val="111111"/>
        </w:rPr>
        <w:t>)</w:t>
      </w:r>
      <w:r w:rsidR="00513C07">
        <w:rPr>
          <w:rStyle w:val="Strong"/>
          <w:rFonts w:ascii="Tahoma" w:hAnsi="Tahoma" w:cs="Tahoma"/>
          <w:b w:val="0"/>
          <w:bCs w:val="0"/>
          <w:color w:val="111111"/>
        </w:rPr>
        <w:t xml:space="preserve"> play host to a variety of important bodily functions</w:t>
      </w:r>
      <w:r w:rsidR="00705A46">
        <w:rPr>
          <w:rStyle w:val="Strong"/>
          <w:rFonts w:ascii="Tahoma" w:hAnsi="Tahoma" w:cs="Tahoma"/>
          <w:b w:val="0"/>
          <w:bCs w:val="0"/>
          <w:color w:val="111111"/>
        </w:rPr>
        <w:t xml:space="preserve"> and each consists of unique internal organs. </w:t>
      </w:r>
      <w:proofErr w:type="gramStart"/>
      <w:r w:rsidR="004913F6">
        <w:rPr>
          <w:rStyle w:val="Strong"/>
          <w:rFonts w:ascii="Tahoma" w:hAnsi="Tahoma" w:cs="Tahoma"/>
          <w:b w:val="0"/>
          <w:bCs w:val="0"/>
          <w:color w:val="111111"/>
        </w:rPr>
        <w:t>In order to</w:t>
      </w:r>
      <w:proofErr w:type="gramEnd"/>
      <w:r w:rsidR="004913F6">
        <w:rPr>
          <w:rStyle w:val="Strong"/>
          <w:rFonts w:ascii="Tahoma" w:hAnsi="Tahoma" w:cs="Tahoma"/>
          <w:b w:val="0"/>
          <w:bCs w:val="0"/>
          <w:color w:val="111111"/>
        </w:rPr>
        <w:t xml:space="preserve"> fully understand </w:t>
      </w:r>
      <w:r w:rsidR="00672F03">
        <w:rPr>
          <w:rStyle w:val="Strong"/>
          <w:rFonts w:ascii="Tahoma" w:hAnsi="Tahoma" w:cs="Tahoma"/>
          <w:b w:val="0"/>
          <w:bCs w:val="0"/>
          <w:color w:val="111111"/>
        </w:rPr>
        <w:t>the</w:t>
      </w:r>
      <w:r w:rsidR="004913F6">
        <w:rPr>
          <w:rStyle w:val="Strong"/>
          <w:rFonts w:ascii="Tahoma" w:hAnsi="Tahoma" w:cs="Tahoma"/>
          <w:b w:val="0"/>
          <w:bCs w:val="0"/>
          <w:color w:val="111111"/>
        </w:rPr>
        <w:t xml:space="preserve"> </w:t>
      </w:r>
      <w:r w:rsidR="000D5ABB">
        <w:rPr>
          <w:rStyle w:val="Strong"/>
          <w:rFonts w:ascii="Tahoma" w:hAnsi="Tahoma" w:cs="Tahoma"/>
          <w:b w:val="0"/>
          <w:bCs w:val="0"/>
          <w:color w:val="111111"/>
        </w:rPr>
        <w:t>biology</w:t>
      </w:r>
      <w:r w:rsidR="004913F6">
        <w:rPr>
          <w:rStyle w:val="Strong"/>
          <w:rFonts w:ascii="Tahoma" w:hAnsi="Tahoma" w:cs="Tahoma"/>
          <w:b w:val="0"/>
          <w:bCs w:val="0"/>
          <w:color w:val="111111"/>
        </w:rPr>
        <w:t xml:space="preserve"> of the terrestrial snail, </w:t>
      </w:r>
      <w:r w:rsidR="00490B50">
        <w:rPr>
          <w:rStyle w:val="Strong"/>
          <w:rFonts w:ascii="Tahoma" w:hAnsi="Tahoma" w:cs="Tahoma"/>
          <w:b w:val="0"/>
          <w:bCs w:val="0"/>
          <w:color w:val="111111"/>
        </w:rPr>
        <w:t xml:space="preserve">we need to examine the </w:t>
      </w:r>
      <w:r w:rsidR="007C607A">
        <w:rPr>
          <w:rStyle w:val="Strong"/>
          <w:rFonts w:ascii="Tahoma" w:hAnsi="Tahoma" w:cs="Tahoma"/>
          <w:b w:val="0"/>
          <w:bCs w:val="0"/>
          <w:color w:val="111111"/>
        </w:rPr>
        <w:t>physiology</w:t>
      </w:r>
      <w:r w:rsidR="00490B50">
        <w:rPr>
          <w:rStyle w:val="Strong"/>
          <w:rFonts w:ascii="Tahoma" w:hAnsi="Tahoma" w:cs="Tahoma"/>
          <w:b w:val="0"/>
          <w:bCs w:val="0"/>
          <w:color w:val="111111"/>
        </w:rPr>
        <w:t xml:space="preserve"> of each body system</w:t>
      </w:r>
      <w:r w:rsidR="001B0F64">
        <w:rPr>
          <w:rStyle w:val="Strong"/>
          <w:rFonts w:ascii="Tahoma" w:hAnsi="Tahoma" w:cs="Tahoma"/>
          <w:b w:val="0"/>
          <w:bCs w:val="0"/>
          <w:color w:val="111111"/>
        </w:rPr>
        <w:t>:</w:t>
      </w:r>
      <w:r w:rsidR="00B00B0C">
        <w:rPr>
          <w:rStyle w:val="Strong"/>
          <w:rFonts w:ascii="Tahoma" w:hAnsi="Tahoma" w:cs="Tahoma"/>
          <w:b w:val="0"/>
          <w:bCs w:val="0"/>
          <w:color w:val="111111"/>
        </w:rPr>
        <w:t xml:space="preserve"> </w:t>
      </w:r>
    </w:p>
    <w:p w14:paraId="54235FE2" w14:textId="39061D8D" w:rsidR="005E1D6C" w:rsidRPr="00F064C2" w:rsidRDefault="005E1D6C" w:rsidP="00662D23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ab/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>The Circulatory System: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ab/>
      </w:r>
    </w:p>
    <w:p w14:paraId="471C1B09" w14:textId="610FB77C" w:rsidR="001B0F64" w:rsidRDefault="00505785" w:rsidP="00662D23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>The principal function of all circulatory systems is to facilitate</w:t>
      </w:r>
      <w:r w:rsidR="003E0FB1">
        <w:rPr>
          <w:rStyle w:val="Strong"/>
          <w:rFonts w:ascii="Tahoma" w:hAnsi="Tahoma" w:cs="Tahoma"/>
          <w:b w:val="0"/>
          <w:bCs w:val="0"/>
          <w:color w:val="111111"/>
        </w:rPr>
        <w:t xml:space="preserve"> the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 transport of blood and nutrients around the body</w:t>
      </w:r>
      <w:r w:rsidR="00BE40D3">
        <w:rPr>
          <w:rStyle w:val="Strong"/>
          <w:rFonts w:ascii="Tahoma" w:hAnsi="Tahoma" w:cs="Tahoma"/>
          <w:b w:val="0"/>
          <w:bCs w:val="0"/>
          <w:color w:val="111111"/>
        </w:rPr>
        <w:t>,</w:t>
      </w:r>
      <w:r w:rsidR="009C1C9F">
        <w:rPr>
          <w:rStyle w:val="Strong"/>
          <w:rFonts w:ascii="Tahoma" w:hAnsi="Tahoma" w:cs="Tahoma"/>
          <w:b w:val="0"/>
          <w:bCs w:val="0"/>
          <w:color w:val="111111"/>
        </w:rPr>
        <w:t xml:space="preserve"> this system </w:t>
      </w:r>
      <w:r w:rsidR="00BE40D3">
        <w:rPr>
          <w:rStyle w:val="Strong"/>
          <w:rFonts w:ascii="Tahoma" w:hAnsi="Tahoma" w:cs="Tahoma"/>
          <w:b w:val="0"/>
          <w:bCs w:val="0"/>
          <w:color w:val="111111"/>
        </w:rPr>
        <w:t>is generally</w:t>
      </w:r>
      <w:r w:rsidR="009C1C9F">
        <w:rPr>
          <w:rStyle w:val="Strong"/>
          <w:rFonts w:ascii="Tahoma" w:hAnsi="Tahoma" w:cs="Tahoma"/>
          <w:b w:val="0"/>
          <w:bCs w:val="0"/>
          <w:color w:val="111111"/>
        </w:rPr>
        <w:t xml:space="preserve"> classified as an open system or a closed system. </w:t>
      </w:r>
      <w:r w:rsidR="00BE40D3">
        <w:rPr>
          <w:rStyle w:val="Strong"/>
          <w:rFonts w:ascii="Tahoma" w:hAnsi="Tahoma" w:cs="Tahoma"/>
          <w:b w:val="0"/>
          <w:bCs w:val="0"/>
          <w:color w:val="111111"/>
        </w:rPr>
        <w:t>The main difference between open and closed circulatory systems is that, in a closed system, there are capillaries which are interposed among the venous (veins) and arterial (arteries) systems</w:t>
      </w:r>
      <w:r w:rsidR="0041236B">
        <w:rPr>
          <w:rStyle w:val="Strong"/>
          <w:rFonts w:ascii="Tahoma" w:hAnsi="Tahoma" w:cs="Tahoma"/>
          <w:b w:val="0"/>
          <w:bCs w:val="0"/>
          <w:color w:val="111111"/>
        </w:rPr>
        <w:t xml:space="preserve"> (</w:t>
      </w:r>
      <w:proofErr w:type="spellStart"/>
      <w:r w:rsidR="00905A01" w:rsidRPr="00905A01">
        <w:rPr>
          <w:rFonts w:ascii="Tahoma" w:hAnsi="Tahoma" w:cs="Tahoma"/>
          <w:color w:val="111111"/>
        </w:rPr>
        <w:t>Saleudin</w:t>
      </w:r>
      <w:proofErr w:type="spellEnd"/>
      <w:r w:rsidR="00905A01" w:rsidRPr="00905A01">
        <w:rPr>
          <w:rFonts w:ascii="Tahoma" w:hAnsi="Tahoma" w:cs="Tahoma"/>
          <w:color w:val="111111"/>
        </w:rPr>
        <w:t xml:space="preserve"> and Wilbur, 1983</w:t>
      </w:r>
      <w:r w:rsidR="0041236B">
        <w:rPr>
          <w:rStyle w:val="Strong"/>
          <w:rFonts w:ascii="Tahoma" w:hAnsi="Tahoma" w:cs="Tahoma"/>
          <w:b w:val="0"/>
          <w:bCs w:val="0"/>
          <w:color w:val="111111"/>
        </w:rPr>
        <w:t xml:space="preserve">). Whereas in an open system, blood will flow through an extensive system of sinuses </w:t>
      </w:r>
      <w:r w:rsidR="00AD0F27">
        <w:rPr>
          <w:rStyle w:val="Strong"/>
          <w:rFonts w:ascii="Tahoma" w:hAnsi="Tahoma" w:cs="Tahoma"/>
          <w:b w:val="0"/>
          <w:bCs w:val="0"/>
          <w:color w:val="111111"/>
        </w:rPr>
        <w:t xml:space="preserve">as opposed to only flowing through veins, </w:t>
      </w:r>
      <w:proofErr w:type="gramStart"/>
      <w:r w:rsidR="00AD0F27">
        <w:rPr>
          <w:rStyle w:val="Strong"/>
          <w:rFonts w:ascii="Tahoma" w:hAnsi="Tahoma" w:cs="Tahoma"/>
          <w:b w:val="0"/>
          <w:bCs w:val="0"/>
          <w:color w:val="111111"/>
        </w:rPr>
        <w:t>arteries</w:t>
      </w:r>
      <w:proofErr w:type="gramEnd"/>
      <w:r w:rsidR="00AD0F27">
        <w:rPr>
          <w:rStyle w:val="Strong"/>
          <w:rFonts w:ascii="Tahoma" w:hAnsi="Tahoma" w:cs="Tahoma"/>
          <w:b w:val="0"/>
          <w:bCs w:val="0"/>
          <w:color w:val="111111"/>
        </w:rPr>
        <w:t xml:space="preserve"> and capillaries </w:t>
      </w:r>
      <w:r w:rsidR="0041236B">
        <w:rPr>
          <w:rStyle w:val="Strong"/>
          <w:rFonts w:ascii="Tahoma" w:hAnsi="Tahoma" w:cs="Tahoma"/>
          <w:b w:val="0"/>
          <w:bCs w:val="0"/>
          <w:color w:val="111111"/>
        </w:rPr>
        <w:t>(</w:t>
      </w:r>
      <w:r w:rsidR="00907DFE" w:rsidRPr="00907DFE">
        <w:rPr>
          <w:rFonts w:ascii="Tahoma" w:hAnsi="Tahoma" w:cs="Tahoma"/>
          <w:color w:val="111111"/>
        </w:rPr>
        <w:t>Reiber and McGaw, 2009</w:t>
      </w:r>
      <w:r w:rsidR="0041236B">
        <w:rPr>
          <w:rStyle w:val="Strong"/>
          <w:rFonts w:ascii="Tahoma" w:hAnsi="Tahoma" w:cs="Tahoma"/>
          <w:b w:val="0"/>
          <w:bCs w:val="0"/>
          <w:color w:val="111111"/>
        </w:rPr>
        <w:t xml:space="preserve">). </w:t>
      </w:r>
      <w:r w:rsidR="001B0F64">
        <w:rPr>
          <w:rStyle w:val="Strong"/>
          <w:rFonts w:ascii="Tahoma" w:hAnsi="Tahoma" w:cs="Tahoma"/>
          <w:b w:val="0"/>
          <w:bCs w:val="0"/>
          <w:color w:val="111111"/>
        </w:rPr>
        <w:t>The circulatory system</w:t>
      </w:r>
      <w:r w:rsidR="005053AB">
        <w:rPr>
          <w:rStyle w:val="Strong"/>
          <w:rFonts w:ascii="Tahoma" w:hAnsi="Tahoma" w:cs="Tahoma"/>
          <w:b w:val="0"/>
          <w:bCs w:val="0"/>
          <w:color w:val="111111"/>
        </w:rPr>
        <w:t xml:space="preserve"> of terrestrial snails has been</w:t>
      </w:r>
      <w:r w:rsidR="009A506C">
        <w:rPr>
          <w:rStyle w:val="Strong"/>
          <w:rFonts w:ascii="Tahoma" w:hAnsi="Tahoma" w:cs="Tahoma"/>
          <w:b w:val="0"/>
          <w:bCs w:val="0"/>
          <w:color w:val="111111"/>
        </w:rPr>
        <w:t xml:space="preserve"> largely</w:t>
      </w:r>
      <w:r w:rsidR="005053AB">
        <w:rPr>
          <w:rStyle w:val="Strong"/>
          <w:rFonts w:ascii="Tahoma" w:hAnsi="Tahoma" w:cs="Tahoma"/>
          <w:b w:val="0"/>
          <w:bCs w:val="0"/>
          <w:color w:val="111111"/>
        </w:rPr>
        <w:t xml:space="preserve"> classified as an open circulatory system</w:t>
      </w:r>
      <w:r w:rsidR="009A506C">
        <w:rPr>
          <w:rStyle w:val="Strong"/>
          <w:rFonts w:ascii="Tahoma" w:hAnsi="Tahoma" w:cs="Tahoma"/>
          <w:b w:val="0"/>
          <w:bCs w:val="0"/>
          <w:color w:val="111111"/>
        </w:rPr>
        <w:t xml:space="preserve">, however, there has been much debate over whether the terrestrial snail’s circulatory system is truly an open system. This is </w:t>
      </w:r>
      <w:proofErr w:type="gramStart"/>
      <w:r w:rsidR="009A506C">
        <w:rPr>
          <w:rStyle w:val="Strong"/>
          <w:rFonts w:ascii="Tahoma" w:hAnsi="Tahoma" w:cs="Tahoma"/>
          <w:b w:val="0"/>
          <w:bCs w:val="0"/>
          <w:color w:val="111111"/>
        </w:rPr>
        <w:t>due to the fact that</w:t>
      </w:r>
      <w:proofErr w:type="gramEnd"/>
      <w:r w:rsidR="009A506C">
        <w:rPr>
          <w:rStyle w:val="Strong"/>
          <w:rFonts w:ascii="Tahoma" w:hAnsi="Tahoma" w:cs="Tahoma"/>
          <w:b w:val="0"/>
          <w:bCs w:val="0"/>
          <w:color w:val="111111"/>
        </w:rPr>
        <w:t xml:space="preserve"> the term ‘capillaries’ has been used in the past to describe certain peripheral blood vessels in the cerebral ganglia and digestive system of terrestrial snails</w:t>
      </w:r>
      <w:r w:rsidR="0032712C">
        <w:rPr>
          <w:rStyle w:val="Strong"/>
          <w:rFonts w:ascii="Tahoma" w:hAnsi="Tahoma" w:cs="Tahoma"/>
          <w:b w:val="0"/>
          <w:bCs w:val="0"/>
          <w:color w:val="111111"/>
        </w:rPr>
        <w:t xml:space="preserve"> (</w:t>
      </w:r>
      <w:proofErr w:type="spellStart"/>
      <w:r w:rsidR="003C2232" w:rsidRPr="003C2232">
        <w:rPr>
          <w:rFonts w:ascii="Tahoma" w:hAnsi="Tahoma" w:cs="Tahoma"/>
          <w:color w:val="111111"/>
        </w:rPr>
        <w:t>Saleudin</w:t>
      </w:r>
      <w:proofErr w:type="spellEnd"/>
      <w:r w:rsidR="003C2232" w:rsidRPr="003C2232">
        <w:rPr>
          <w:rFonts w:ascii="Tahoma" w:hAnsi="Tahoma" w:cs="Tahoma"/>
          <w:color w:val="111111"/>
        </w:rPr>
        <w:t xml:space="preserve"> and Wilbur, 1983</w:t>
      </w:r>
      <w:r w:rsidR="0032712C">
        <w:rPr>
          <w:rStyle w:val="Strong"/>
          <w:rFonts w:ascii="Tahoma" w:hAnsi="Tahoma" w:cs="Tahoma"/>
          <w:b w:val="0"/>
          <w:bCs w:val="0"/>
          <w:color w:val="111111"/>
        </w:rPr>
        <w:t>)</w:t>
      </w:r>
      <w:r w:rsidR="009A506C">
        <w:rPr>
          <w:rStyle w:val="Strong"/>
          <w:rFonts w:ascii="Tahoma" w:hAnsi="Tahoma" w:cs="Tahoma"/>
          <w:b w:val="0"/>
          <w:bCs w:val="0"/>
          <w:color w:val="111111"/>
        </w:rPr>
        <w:t xml:space="preserve">. According to </w:t>
      </w:r>
      <w:proofErr w:type="spellStart"/>
      <w:r w:rsidR="001F40C1" w:rsidRPr="001F40C1">
        <w:rPr>
          <w:rFonts w:ascii="Tahoma" w:hAnsi="Tahoma" w:cs="Tahoma"/>
        </w:rPr>
        <w:t>Saleudin</w:t>
      </w:r>
      <w:proofErr w:type="spellEnd"/>
      <w:r w:rsidR="001F40C1" w:rsidRPr="001F40C1">
        <w:rPr>
          <w:rFonts w:ascii="Tahoma" w:hAnsi="Tahoma" w:cs="Tahoma"/>
        </w:rPr>
        <w:t xml:space="preserve"> and Wilbur</w:t>
      </w:r>
      <w:r w:rsidR="001F40C1">
        <w:rPr>
          <w:rFonts w:ascii="Tahoma" w:hAnsi="Tahoma" w:cs="Tahoma"/>
        </w:rPr>
        <w:t xml:space="preserve"> </w:t>
      </w:r>
      <w:r w:rsidR="001F40C1" w:rsidRPr="001F40C1">
        <w:rPr>
          <w:rFonts w:ascii="Tahoma" w:hAnsi="Tahoma" w:cs="Tahoma"/>
        </w:rPr>
        <w:t>(1983</w:t>
      </w:r>
      <w:r w:rsidR="009A506C">
        <w:rPr>
          <w:rStyle w:val="Strong"/>
          <w:rFonts w:ascii="Tahoma" w:hAnsi="Tahoma" w:cs="Tahoma"/>
          <w:b w:val="0"/>
          <w:bCs w:val="0"/>
          <w:color w:val="111111"/>
        </w:rPr>
        <w:t>), “The ‘openness’ of the circulation appears to be a matter of degree, particularly within the Gastropods”.</w:t>
      </w:r>
    </w:p>
    <w:p w14:paraId="3C331A18" w14:textId="4D6BB8DB" w:rsidR="00AA3AC9" w:rsidRDefault="009A506C" w:rsidP="00662D23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>Nevertheless, most research classifies the circulatory system of terrestrial snails as open</w:t>
      </w:r>
      <w:r w:rsidR="00B22B83">
        <w:rPr>
          <w:rStyle w:val="Strong"/>
          <w:rFonts w:ascii="Tahoma" w:hAnsi="Tahoma" w:cs="Tahoma"/>
          <w:b w:val="0"/>
          <w:bCs w:val="0"/>
          <w:color w:val="111111"/>
        </w:rPr>
        <w:t xml:space="preserve"> which means that their blood is not restricted from being transported only within various blood vessels. </w:t>
      </w:r>
      <w:r w:rsidR="00AA3AC9">
        <w:rPr>
          <w:rStyle w:val="Strong"/>
          <w:rFonts w:ascii="Tahoma" w:hAnsi="Tahoma" w:cs="Tahoma"/>
          <w:b w:val="0"/>
          <w:bCs w:val="0"/>
          <w:color w:val="111111"/>
        </w:rPr>
        <w:t xml:space="preserve">A terrestrial snail’s circulatory system consists of </w:t>
      </w:r>
      <w:r w:rsidR="00B848D6">
        <w:rPr>
          <w:rStyle w:val="Strong"/>
          <w:rFonts w:ascii="Tahoma" w:hAnsi="Tahoma" w:cs="Tahoma"/>
          <w:b w:val="0"/>
          <w:bCs w:val="0"/>
          <w:color w:val="111111"/>
        </w:rPr>
        <w:t>haemolymph</w:t>
      </w:r>
      <w:r w:rsidR="000C1C75">
        <w:rPr>
          <w:rStyle w:val="Strong"/>
          <w:rFonts w:ascii="Tahoma" w:hAnsi="Tahoma" w:cs="Tahoma"/>
          <w:b w:val="0"/>
          <w:bCs w:val="0"/>
          <w:color w:val="111111"/>
        </w:rPr>
        <w:t xml:space="preserve"> </w:t>
      </w:r>
      <w:r w:rsidR="00B848D6">
        <w:rPr>
          <w:rStyle w:val="Strong"/>
          <w:rFonts w:ascii="Tahoma" w:hAnsi="Tahoma" w:cs="Tahoma"/>
          <w:b w:val="0"/>
          <w:bCs w:val="0"/>
          <w:color w:val="111111"/>
        </w:rPr>
        <w:t>(a substance</w:t>
      </w:r>
      <w:r w:rsidR="00B848D6">
        <w:rPr>
          <w:rFonts w:ascii="Tahoma" w:hAnsi="Tahoma" w:cs="Tahoma"/>
          <w:shd w:val="clear" w:color="auto" w:fill="FFFFFF"/>
        </w:rPr>
        <w:t xml:space="preserve"> which is analogous to blood in vertebrate species</w:t>
      </w:r>
      <w:r w:rsidR="00B848D6">
        <w:rPr>
          <w:rStyle w:val="Strong"/>
          <w:rFonts w:ascii="Tahoma" w:hAnsi="Tahoma" w:cs="Tahoma"/>
          <w:b w:val="0"/>
          <w:bCs w:val="0"/>
          <w:color w:val="111111"/>
        </w:rPr>
        <w:t>)</w:t>
      </w:r>
      <w:r w:rsidR="007331E0">
        <w:rPr>
          <w:rStyle w:val="Strong"/>
          <w:rFonts w:ascii="Tahoma" w:hAnsi="Tahoma" w:cs="Tahoma"/>
          <w:b w:val="0"/>
          <w:bCs w:val="0"/>
          <w:color w:val="111111"/>
        </w:rPr>
        <w:t xml:space="preserve"> – </w:t>
      </w:r>
      <w:r w:rsidR="00BA4047">
        <w:rPr>
          <w:rStyle w:val="Strong"/>
          <w:rFonts w:ascii="Tahoma" w:hAnsi="Tahoma" w:cs="Tahoma"/>
          <w:b w:val="0"/>
          <w:bCs w:val="0"/>
          <w:color w:val="111111"/>
        </w:rPr>
        <w:t>snail</w:t>
      </w:r>
      <w:r w:rsidR="007331E0">
        <w:rPr>
          <w:rStyle w:val="Strong"/>
          <w:rFonts w:ascii="Tahoma" w:hAnsi="Tahoma" w:cs="Tahoma"/>
          <w:b w:val="0"/>
          <w:bCs w:val="0"/>
          <w:color w:val="111111"/>
        </w:rPr>
        <w:t xml:space="preserve"> ‘blood’</w:t>
      </w:r>
      <w:r w:rsidR="00EA285B">
        <w:rPr>
          <w:rStyle w:val="Strong"/>
          <w:rFonts w:ascii="Tahoma" w:hAnsi="Tahoma" w:cs="Tahoma"/>
          <w:b w:val="0"/>
          <w:bCs w:val="0"/>
          <w:color w:val="111111"/>
        </w:rPr>
        <w:t>, a two-chambered heart</w:t>
      </w:r>
      <w:r w:rsidR="00C56D27">
        <w:rPr>
          <w:rStyle w:val="Strong"/>
          <w:rFonts w:ascii="Tahoma" w:hAnsi="Tahoma" w:cs="Tahoma"/>
          <w:b w:val="0"/>
          <w:bCs w:val="0"/>
          <w:color w:val="111111"/>
        </w:rPr>
        <w:t xml:space="preserve"> and various major blood vessels, namely veins, </w:t>
      </w:r>
      <w:proofErr w:type="gramStart"/>
      <w:r w:rsidR="00C56D27">
        <w:rPr>
          <w:rStyle w:val="Strong"/>
          <w:rFonts w:ascii="Tahoma" w:hAnsi="Tahoma" w:cs="Tahoma"/>
          <w:b w:val="0"/>
          <w:bCs w:val="0"/>
          <w:color w:val="111111"/>
        </w:rPr>
        <w:t>arteries</w:t>
      </w:r>
      <w:proofErr w:type="gramEnd"/>
      <w:r w:rsidR="00C56D27">
        <w:rPr>
          <w:rStyle w:val="Strong"/>
          <w:rFonts w:ascii="Tahoma" w:hAnsi="Tahoma" w:cs="Tahoma"/>
          <w:b w:val="0"/>
          <w:bCs w:val="0"/>
          <w:color w:val="111111"/>
        </w:rPr>
        <w:t xml:space="preserve"> and capillaries</w:t>
      </w:r>
      <w:r w:rsidR="0032712C">
        <w:rPr>
          <w:rStyle w:val="Strong"/>
          <w:rFonts w:ascii="Tahoma" w:hAnsi="Tahoma" w:cs="Tahoma"/>
          <w:b w:val="0"/>
          <w:bCs w:val="0"/>
          <w:color w:val="111111"/>
        </w:rPr>
        <w:t xml:space="preserve"> (</w:t>
      </w:r>
      <w:proofErr w:type="spellStart"/>
      <w:r w:rsidR="00873C40" w:rsidRPr="00873C40">
        <w:rPr>
          <w:rFonts w:ascii="Tahoma" w:hAnsi="Tahoma" w:cs="Tahoma"/>
          <w:color w:val="111111"/>
        </w:rPr>
        <w:t>Saleudin</w:t>
      </w:r>
      <w:proofErr w:type="spellEnd"/>
      <w:r w:rsidR="00873C40" w:rsidRPr="00873C40">
        <w:rPr>
          <w:rFonts w:ascii="Tahoma" w:hAnsi="Tahoma" w:cs="Tahoma"/>
          <w:color w:val="111111"/>
        </w:rPr>
        <w:t xml:space="preserve"> and Wilbur, 1983</w:t>
      </w:r>
      <w:r w:rsidR="0032712C">
        <w:rPr>
          <w:rStyle w:val="Strong"/>
          <w:rFonts w:ascii="Tahoma" w:hAnsi="Tahoma" w:cs="Tahoma"/>
          <w:b w:val="0"/>
          <w:bCs w:val="0"/>
          <w:color w:val="111111"/>
        </w:rPr>
        <w:t>)</w:t>
      </w:r>
      <w:r w:rsidR="00C56D27">
        <w:rPr>
          <w:rStyle w:val="Strong"/>
          <w:rFonts w:ascii="Tahoma" w:hAnsi="Tahoma" w:cs="Tahoma"/>
          <w:b w:val="0"/>
          <w:bCs w:val="0"/>
          <w:color w:val="111111"/>
        </w:rPr>
        <w:t xml:space="preserve">. </w:t>
      </w:r>
      <w:r w:rsidR="00D33F2A">
        <w:rPr>
          <w:rStyle w:val="Strong"/>
          <w:rFonts w:ascii="Tahoma" w:hAnsi="Tahoma" w:cs="Tahoma"/>
          <w:b w:val="0"/>
          <w:bCs w:val="0"/>
          <w:color w:val="111111"/>
        </w:rPr>
        <w:t>The</w:t>
      </w:r>
      <w:r w:rsidR="00682181">
        <w:rPr>
          <w:rStyle w:val="Strong"/>
          <w:rFonts w:ascii="Tahoma" w:hAnsi="Tahoma" w:cs="Tahoma"/>
          <w:b w:val="0"/>
          <w:bCs w:val="0"/>
          <w:color w:val="111111"/>
        </w:rPr>
        <w:t xml:space="preserve"> system also consists of</w:t>
      </w:r>
      <w:r w:rsidR="00D33F2A">
        <w:rPr>
          <w:rStyle w:val="Strong"/>
          <w:rFonts w:ascii="Tahoma" w:hAnsi="Tahoma" w:cs="Tahoma"/>
          <w:b w:val="0"/>
          <w:bCs w:val="0"/>
          <w:color w:val="111111"/>
        </w:rPr>
        <w:t xml:space="preserve"> various open spaces in the internal tissues called hemocoel which act as cavities to contain the circulatory fluid haemolymph – hemocoel cavities are only found in open circulatory systems</w:t>
      </w:r>
      <w:r w:rsidR="00DA4684">
        <w:rPr>
          <w:rStyle w:val="Strong"/>
          <w:rFonts w:ascii="Tahoma" w:hAnsi="Tahoma" w:cs="Tahoma"/>
          <w:b w:val="0"/>
          <w:bCs w:val="0"/>
          <w:color w:val="111111"/>
        </w:rPr>
        <w:t xml:space="preserve"> (</w:t>
      </w:r>
      <w:r w:rsidR="00284072" w:rsidRPr="00284072">
        <w:rPr>
          <w:rFonts w:ascii="Tahoma" w:hAnsi="Tahoma" w:cs="Tahoma"/>
          <w:color w:val="111111"/>
        </w:rPr>
        <w:t>Reiber and McGaw, 2009</w:t>
      </w:r>
      <w:r w:rsidR="00DA4684">
        <w:rPr>
          <w:rStyle w:val="Strong"/>
          <w:rFonts w:ascii="Tahoma" w:hAnsi="Tahoma" w:cs="Tahoma"/>
          <w:b w:val="0"/>
          <w:bCs w:val="0"/>
          <w:color w:val="111111"/>
        </w:rPr>
        <w:t>)</w:t>
      </w:r>
      <w:r w:rsidR="00D33F2A">
        <w:rPr>
          <w:rStyle w:val="Strong"/>
          <w:rFonts w:ascii="Tahoma" w:hAnsi="Tahoma" w:cs="Tahoma"/>
          <w:b w:val="0"/>
          <w:bCs w:val="0"/>
          <w:color w:val="111111"/>
        </w:rPr>
        <w:t xml:space="preserve">. </w:t>
      </w:r>
    </w:p>
    <w:p w14:paraId="0CFDA526" w14:textId="00526595" w:rsidR="00932F69" w:rsidRDefault="0012335E" w:rsidP="00662D23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The physiology of this system in snails is briefly described as follows: The two-chambered heart consists of one ventricle and one atrium. </w:t>
      </w:r>
      <w:r w:rsidRPr="0012335E">
        <w:rPr>
          <w:rFonts w:ascii="Tahoma" w:hAnsi="Tahoma" w:cs="Tahoma"/>
          <w:shd w:val="clear" w:color="auto" w:fill="FFFFFF"/>
        </w:rPr>
        <w:t xml:space="preserve">The ventricle pumps </w:t>
      </w:r>
      <w:r>
        <w:rPr>
          <w:rFonts w:ascii="Tahoma" w:hAnsi="Tahoma" w:cs="Tahoma"/>
          <w:shd w:val="clear" w:color="auto" w:fill="FFFFFF"/>
        </w:rPr>
        <w:t>haemolymph</w:t>
      </w:r>
      <w:r w:rsidRPr="0012335E">
        <w:rPr>
          <w:rFonts w:ascii="Tahoma" w:hAnsi="Tahoma" w:cs="Tahoma"/>
          <w:shd w:val="clear" w:color="auto" w:fill="FFFFFF"/>
        </w:rPr>
        <w:t xml:space="preserve"> through an aortic </w:t>
      </w:r>
      <w:r>
        <w:rPr>
          <w:rFonts w:ascii="Tahoma" w:hAnsi="Tahoma" w:cs="Tahoma"/>
          <w:shd w:val="clear" w:color="auto" w:fill="FFFFFF"/>
        </w:rPr>
        <w:t>vessel</w:t>
      </w:r>
      <w:r w:rsidRPr="0012335E">
        <w:rPr>
          <w:rFonts w:ascii="Tahoma" w:hAnsi="Tahoma" w:cs="Tahoma"/>
          <w:shd w:val="clear" w:color="auto" w:fill="FFFFFF"/>
        </w:rPr>
        <w:t xml:space="preserve"> to all parts of the body through a group of arteries and capillaries. From the capillaries</w:t>
      </w:r>
      <w:r>
        <w:rPr>
          <w:rFonts w:ascii="Tahoma" w:hAnsi="Tahoma" w:cs="Tahoma"/>
          <w:shd w:val="clear" w:color="auto" w:fill="FFFFFF"/>
        </w:rPr>
        <w:t>,</w:t>
      </w:r>
      <w:r w:rsidRPr="0012335E">
        <w:rPr>
          <w:rFonts w:ascii="Tahoma" w:hAnsi="Tahoma" w:cs="Tahoma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haemolymph</w:t>
      </w:r>
      <w:r w:rsidRPr="0012335E">
        <w:rPr>
          <w:rFonts w:ascii="Tahoma" w:hAnsi="Tahoma" w:cs="Tahoma"/>
          <w:shd w:val="clear" w:color="auto" w:fill="FFFFFF"/>
        </w:rPr>
        <w:t xml:space="preserve"> flows into the hemocoel</w:t>
      </w:r>
      <w:r>
        <w:rPr>
          <w:rFonts w:ascii="Tahoma" w:hAnsi="Tahoma" w:cs="Tahoma"/>
          <w:shd w:val="clear" w:color="auto" w:fill="FFFFFF"/>
        </w:rPr>
        <w:t xml:space="preserve"> cavities</w:t>
      </w:r>
      <w:r w:rsidR="00154ABE">
        <w:rPr>
          <w:rFonts w:ascii="Tahoma" w:hAnsi="Tahoma" w:cs="Tahoma"/>
          <w:shd w:val="clear" w:color="auto" w:fill="FFFFFF"/>
        </w:rPr>
        <w:t xml:space="preserve"> providing the organs with oxygen and other substances</w:t>
      </w:r>
      <w:r w:rsidRPr="0012335E">
        <w:rPr>
          <w:rFonts w:ascii="Tahoma" w:hAnsi="Tahoma" w:cs="Tahoma"/>
          <w:shd w:val="clear" w:color="auto" w:fill="FFFFFF"/>
        </w:rPr>
        <w:t>. From the hemocoel</w:t>
      </w:r>
      <w:r w:rsidR="00D174B2">
        <w:rPr>
          <w:rFonts w:ascii="Tahoma" w:hAnsi="Tahoma" w:cs="Tahoma"/>
          <w:shd w:val="clear" w:color="auto" w:fill="FFFFFF"/>
        </w:rPr>
        <w:t xml:space="preserve"> cavities,</w:t>
      </w:r>
      <w:r w:rsidRPr="0012335E">
        <w:rPr>
          <w:rFonts w:ascii="Tahoma" w:hAnsi="Tahoma" w:cs="Tahoma"/>
          <w:shd w:val="clear" w:color="auto" w:fill="FFFFFF"/>
        </w:rPr>
        <w:t xml:space="preserve"> </w:t>
      </w:r>
      <w:r w:rsidR="00D174B2">
        <w:rPr>
          <w:rFonts w:ascii="Tahoma" w:hAnsi="Tahoma" w:cs="Tahoma"/>
          <w:shd w:val="clear" w:color="auto" w:fill="FFFFFF"/>
        </w:rPr>
        <w:t>haemolymph</w:t>
      </w:r>
      <w:r w:rsidRPr="0012335E">
        <w:rPr>
          <w:rFonts w:ascii="Tahoma" w:hAnsi="Tahoma" w:cs="Tahoma"/>
          <w:shd w:val="clear" w:color="auto" w:fill="FFFFFF"/>
        </w:rPr>
        <w:t xml:space="preserve"> passes into the veins and </w:t>
      </w:r>
      <w:r w:rsidR="003B1FC0">
        <w:rPr>
          <w:rFonts w:ascii="Tahoma" w:hAnsi="Tahoma" w:cs="Tahoma"/>
          <w:shd w:val="clear" w:color="auto" w:fill="FFFFFF"/>
        </w:rPr>
        <w:t>then</w:t>
      </w:r>
      <w:r w:rsidRPr="0012335E">
        <w:rPr>
          <w:rFonts w:ascii="Tahoma" w:hAnsi="Tahoma" w:cs="Tahoma"/>
          <w:shd w:val="clear" w:color="auto" w:fill="FFFFFF"/>
        </w:rPr>
        <w:t xml:space="preserve"> </w:t>
      </w:r>
      <w:r w:rsidR="003B1FC0">
        <w:rPr>
          <w:rFonts w:ascii="Tahoma" w:hAnsi="Tahoma" w:cs="Tahoma"/>
          <w:shd w:val="clear" w:color="auto" w:fill="FFFFFF"/>
        </w:rPr>
        <w:t>in</w:t>
      </w:r>
      <w:r w:rsidRPr="0012335E">
        <w:rPr>
          <w:rFonts w:ascii="Tahoma" w:hAnsi="Tahoma" w:cs="Tahoma"/>
          <w:shd w:val="clear" w:color="auto" w:fill="FFFFFF"/>
        </w:rPr>
        <w:t>to the a</w:t>
      </w:r>
      <w:r w:rsidR="00E02597">
        <w:rPr>
          <w:rFonts w:ascii="Tahoma" w:hAnsi="Tahoma" w:cs="Tahoma"/>
          <w:shd w:val="clear" w:color="auto" w:fill="FFFFFF"/>
        </w:rPr>
        <w:t>trium</w:t>
      </w:r>
      <w:r w:rsidR="003B1FC0">
        <w:rPr>
          <w:rFonts w:ascii="Tahoma" w:hAnsi="Tahoma" w:cs="Tahoma"/>
          <w:shd w:val="clear" w:color="auto" w:fill="FFFFFF"/>
        </w:rPr>
        <w:t xml:space="preserve"> and back into the ventricle</w:t>
      </w:r>
      <w:r w:rsidR="00AE4845">
        <w:rPr>
          <w:rFonts w:ascii="Tahoma" w:hAnsi="Tahoma" w:cs="Tahoma"/>
          <w:shd w:val="clear" w:color="auto" w:fill="FFFFFF"/>
        </w:rPr>
        <w:t xml:space="preserve"> a</w:t>
      </w:r>
      <w:r w:rsidR="006E766A">
        <w:rPr>
          <w:rFonts w:ascii="Tahoma" w:hAnsi="Tahoma" w:cs="Tahoma"/>
          <w:shd w:val="clear" w:color="auto" w:fill="FFFFFF"/>
        </w:rPr>
        <w:t>fter which,</w:t>
      </w:r>
      <w:r w:rsidR="00AE4845">
        <w:rPr>
          <w:rFonts w:ascii="Tahoma" w:hAnsi="Tahoma" w:cs="Tahoma"/>
          <w:shd w:val="clear" w:color="auto" w:fill="FFFFFF"/>
        </w:rPr>
        <w:t xml:space="preserve"> the cycle repeats</w:t>
      </w:r>
      <w:r w:rsidR="005D41A8">
        <w:rPr>
          <w:rFonts w:ascii="Tahoma" w:hAnsi="Tahoma" w:cs="Tahoma"/>
          <w:shd w:val="clear" w:color="auto" w:fill="FFFFFF"/>
        </w:rPr>
        <w:t xml:space="preserve"> (</w:t>
      </w:r>
      <w:proofErr w:type="spellStart"/>
      <w:r w:rsidR="00E46B4B" w:rsidRPr="00E46B4B">
        <w:rPr>
          <w:rFonts w:ascii="Tahoma" w:hAnsi="Tahoma" w:cs="Tahoma"/>
          <w:shd w:val="clear" w:color="auto" w:fill="FFFFFF"/>
        </w:rPr>
        <w:t>Saleudin</w:t>
      </w:r>
      <w:proofErr w:type="spellEnd"/>
      <w:r w:rsidR="00E46B4B" w:rsidRPr="00E46B4B">
        <w:rPr>
          <w:rFonts w:ascii="Tahoma" w:hAnsi="Tahoma" w:cs="Tahoma"/>
          <w:shd w:val="clear" w:color="auto" w:fill="FFFFFF"/>
        </w:rPr>
        <w:t xml:space="preserve"> and Wilbur, 1983</w:t>
      </w:r>
      <w:r w:rsidR="005D41A8">
        <w:rPr>
          <w:rFonts w:ascii="Tahoma" w:hAnsi="Tahoma" w:cs="Tahoma"/>
          <w:shd w:val="clear" w:color="auto" w:fill="FFFFFF"/>
        </w:rPr>
        <w:t>)</w:t>
      </w:r>
      <w:r w:rsidR="00AE4845">
        <w:rPr>
          <w:rFonts w:ascii="Tahoma" w:hAnsi="Tahoma" w:cs="Tahoma"/>
          <w:shd w:val="clear" w:color="auto" w:fill="FFFFFF"/>
        </w:rPr>
        <w:t xml:space="preserve">. </w:t>
      </w:r>
    </w:p>
    <w:p w14:paraId="7E751B1B" w14:textId="55A498DE" w:rsidR="00521088" w:rsidRDefault="001B0F64" w:rsidP="00932F69">
      <w:pPr>
        <w:spacing w:line="276" w:lineRule="auto"/>
        <w:ind w:firstLine="720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The </w:t>
      </w:r>
      <w:r w:rsidR="00521088">
        <w:rPr>
          <w:rStyle w:val="Strong"/>
          <w:rFonts w:ascii="Tahoma" w:hAnsi="Tahoma" w:cs="Tahoma"/>
          <w:b w:val="0"/>
          <w:bCs w:val="0"/>
          <w:color w:val="111111"/>
        </w:rPr>
        <w:t>R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espiratory </w:t>
      </w:r>
      <w:r w:rsidR="00521088">
        <w:rPr>
          <w:rStyle w:val="Strong"/>
          <w:rFonts w:ascii="Tahoma" w:hAnsi="Tahoma" w:cs="Tahoma"/>
          <w:b w:val="0"/>
          <w:bCs w:val="0"/>
          <w:color w:val="111111"/>
        </w:rPr>
        <w:t>S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>ystem</w:t>
      </w:r>
      <w:r w:rsidR="00521088">
        <w:rPr>
          <w:rStyle w:val="Strong"/>
          <w:rFonts w:ascii="Tahoma" w:hAnsi="Tahoma" w:cs="Tahoma"/>
          <w:b w:val="0"/>
          <w:bCs w:val="0"/>
          <w:color w:val="111111"/>
        </w:rPr>
        <w:t>:</w:t>
      </w:r>
    </w:p>
    <w:p w14:paraId="50E505AC" w14:textId="5F034195" w:rsidR="0068613E" w:rsidRDefault="00C83325" w:rsidP="00521088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The respiratory system of </w:t>
      </w:r>
      <w:r w:rsidR="00C17F33">
        <w:rPr>
          <w:rStyle w:val="Strong"/>
          <w:rFonts w:ascii="Tahoma" w:hAnsi="Tahoma" w:cs="Tahoma"/>
          <w:b w:val="0"/>
          <w:bCs w:val="0"/>
          <w:color w:val="111111"/>
        </w:rPr>
        <w:t xml:space="preserve">the 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terrestrial </w:t>
      </w:r>
      <w:r w:rsidR="00C17F33">
        <w:rPr>
          <w:rStyle w:val="Strong"/>
          <w:rFonts w:ascii="Tahoma" w:hAnsi="Tahoma" w:cs="Tahoma"/>
          <w:b w:val="0"/>
          <w:bCs w:val="0"/>
          <w:color w:val="111111"/>
        </w:rPr>
        <w:t xml:space="preserve">snail 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has already been </w:t>
      </w:r>
      <w:r w:rsidR="00484C64">
        <w:rPr>
          <w:rStyle w:val="Strong"/>
          <w:rFonts w:ascii="Tahoma" w:hAnsi="Tahoma" w:cs="Tahoma"/>
          <w:b w:val="0"/>
          <w:bCs w:val="0"/>
          <w:color w:val="111111"/>
        </w:rPr>
        <w:t>briefly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 discussed </w:t>
      </w:r>
      <w:r w:rsidR="00C17F33">
        <w:rPr>
          <w:rStyle w:val="Strong"/>
          <w:rFonts w:ascii="Tahoma" w:hAnsi="Tahoma" w:cs="Tahoma"/>
          <w:b w:val="0"/>
          <w:bCs w:val="0"/>
          <w:color w:val="111111"/>
        </w:rPr>
        <w:t>under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 section 2.2 above</w:t>
      </w:r>
      <w:r w:rsidR="009734FE">
        <w:rPr>
          <w:rStyle w:val="Strong"/>
          <w:rFonts w:ascii="Tahoma" w:hAnsi="Tahoma" w:cs="Tahoma"/>
          <w:b w:val="0"/>
          <w:bCs w:val="0"/>
          <w:color w:val="111111"/>
        </w:rPr>
        <w:t xml:space="preserve">, please refer to this section for full understanding of the respiratory function of terrestrial snails. </w:t>
      </w:r>
    </w:p>
    <w:p w14:paraId="268A43E6" w14:textId="2279D2FC" w:rsidR="001B0F64" w:rsidRPr="00F064C2" w:rsidRDefault="00B824C5" w:rsidP="00521088">
      <w:p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>This system in terrestrial snails consists of a specialized lung cavity</w:t>
      </w:r>
      <w:r w:rsidR="006808E5">
        <w:rPr>
          <w:rStyle w:val="Strong"/>
          <w:rFonts w:ascii="Tahoma" w:hAnsi="Tahoma" w:cs="Tahoma"/>
          <w:b w:val="0"/>
          <w:bCs w:val="0"/>
          <w:color w:val="111111"/>
        </w:rPr>
        <w:t xml:space="preserve"> (the mantle cavity)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, also known as the pallial cavity or pallial lung and a small breathing pore or opening known as the </w:t>
      </w:r>
      <w:r w:rsidRPr="00BF70A8">
        <w:rPr>
          <w:rFonts w:ascii="Tahoma" w:hAnsi="Tahoma" w:cs="Tahoma"/>
        </w:rPr>
        <w:lastRenderedPageBreak/>
        <w:t>pneumostome</w:t>
      </w:r>
      <w:r>
        <w:rPr>
          <w:rFonts w:ascii="Tahoma" w:hAnsi="Tahoma" w:cs="Tahoma"/>
        </w:rPr>
        <w:t xml:space="preserve">. Oxygen and Carbon Dioxide are taken in and expelled through the </w:t>
      </w:r>
      <w:r w:rsidRPr="00BF70A8">
        <w:rPr>
          <w:rFonts w:ascii="Tahoma" w:hAnsi="Tahoma" w:cs="Tahoma"/>
        </w:rPr>
        <w:t>pneumostome</w:t>
      </w:r>
      <w:r w:rsidR="006808E5">
        <w:rPr>
          <w:rFonts w:ascii="Tahoma" w:hAnsi="Tahoma" w:cs="Tahoma"/>
        </w:rPr>
        <w:t xml:space="preserve"> and gaseous exchange occurs through the highly vascularized tissue present in the </w:t>
      </w:r>
      <w:r w:rsidR="00147E23">
        <w:rPr>
          <w:rStyle w:val="Strong"/>
          <w:rFonts w:ascii="Tahoma" w:hAnsi="Tahoma" w:cs="Tahoma"/>
          <w:b w:val="0"/>
          <w:bCs w:val="0"/>
          <w:color w:val="111111"/>
        </w:rPr>
        <w:t>pallial cavity</w:t>
      </w:r>
      <w:r w:rsidR="004E3C95">
        <w:rPr>
          <w:rFonts w:ascii="Tahoma" w:hAnsi="Tahoma" w:cs="Tahoma"/>
        </w:rPr>
        <w:t>/pallial lung</w:t>
      </w:r>
      <w:r w:rsidR="00605B7A">
        <w:rPr>
          <w:rFonts w:ascii="Tahoma" w:hAnsi="Tahoma" w:cs="Tahoma"/>
        </w:rPr>
        <w:t xml:space="preserve"> (</w:t>
      </w:r>
      <w:proofErr w:type="spellStart"/>
      <w:r w:rsidR="00605B7A" w:rsidRPr="003B4ADE">
        <w:rPr>
          <w:rFonts w:ascii="Tahoma" w:hAnsi="Tahoma" w:cs="Tahoma"/>
        </w:rPr>
        <w:t>Capinera</w:t>
      </w:r>
      <w:proofErr w:type="spellEnd"/>
      <w:r w:rsidR="00605B7A" w:rsidRPr="003B4ADE">
        <w:rPr>
          <w:rFonts w:ascii="Tahoma" w:hAnsi="Tahoma" w:cs="Tahoma"/>
        </w:rPr>
        <w:t xml:space="preserve"> and White, 2011</w:t>
      </w:r>
      <w:r w:rsidR="00605B7A">
        <w:rPr>
          <w:rFonts w:ascii="Tahoma" w:hAnsi="Tahoma" w:cs="Tahoma"/>
        </w:rPr>
        <w:t>)</w:t>
      </w:r>
      <w:r w:rsidR="004E3C95">
        <w:rPr>
          <w:rFonts w:ascii="Tahoma" w:hAnsi="Tahoma" w:cs="Tahoma"/>
        </w:rPr>
        <w:t xml:space="preserve">. </w:t>
      </w:r>
    </w:p>
    <w:p w14:paraId="0109BEFC" w14:textId="47291796" w:rsidR="001B0F64" w:rsidRDefault="001B0F64" w:rsidP="00932F69">
      <w:pPr>
        <w:spacing w:line="276" w:lineRule="auto"/>
        <w:ind w:firstLine="720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The </w:t>
      </w:r>
      <w:r w:rsidR="00507CEC">
        <w:rPr>
          <w:rStyle w:val="Strong"/>
          <w:rFonts w:ascii="Tahoma" w:hAnsi="Tahoma" w:cs="Tahoma"/>
          <w:b w:val="0"/>
          <w:bCs w:val="0"/>
          <w:color w:val="111111"/>
        </w:rPr>
        <w:t>D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igestive </w:t>
      </w:r>
      <w:r w:rsidR="00507CEC">
        <w:rPr>
          <w:rStyle w:val="Strong"/>
          <w:rFonts w:ascii="Tahoma" w:hAnsi="Tahoma" w:cs="Tahoma"/>
          <w:b w:val="0"/>
          <w:bCs w:val="0"/>
          <w:color w:val="111111"/>
        </w:rPr>
        <w:t>S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>ystem</w:t>
      </w:r>
      <w:r w:rsidR="00507CEC">
        <w:rPr>
          <w:rStyle w:val="Strong"/>
          <w:rFonts w:ascii="Tahoma" w:hAnsi="Tahoma" w:cs="Tahoma"/>
          <w:b w:val="0"/>
          <w:bCs w:val="0"/>
          <w:color w:val="111111"/>
        </w:rPr>
        <w:t>:</w:t>
      </w:r>
    </w:p>
    <w:p w14:paraId="6B667FB4" w14:textId="21758F95" w:rsidR="00507CEC" w:rsidRPr="00CE2D78" w:rsidRDefault="00A27928" w:rsidP="00507CEC">
      <w:pPr>
        <w:pStyle w:val="ListParagraph"/>
        <w:numPr>
          <w:ilvl w:val="0"/>
          <w:numId w:val="26"/>
        </w:num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To be completed </w:t>
      </w:r>
    </w:p>
    <w:p w14:paraId="19749A3F" w14:textId="54C9BC87" w:rsidR="001B0F64" w:rsidRDefault="001B0F64" w:rsidP="00932F69">
      <w:pPr>
        <w:spacing w:line="276" w:lineRule="auto"/>
        <w:ind w:firstLine="720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The 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N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ervous 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S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>ystem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:</w:t>
      </w:r>
    </w:p>
    <w:p w14:paraId="68799F39" w14:textId="1999ACF4" w:rsidR="00A27928" w:rsidRPr="00A27928" w:rsidRDefault="00A27928" w:rsidP="00A27928">
      <w:pPr>
        <w:pStyle w:val="ListParagraph"/>
        <w:numPr>
          <w:ilvl w:val="0"/>
          <w:numId w:val="26"/>
        </w:num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To be completed </w:t>
      </w:r>
    </w:p>
    <w:p w14:paraId="4C9BC57F" w14:textId="483AD714" w:rsidR="001B0F64" w:rsidRDefault="001B0F64" w:rsidP="00932F69">
      <w:pPr>
        <w:spacing w:line="276" w:lineRule="auto"/>
        <w:ind w:firstLine="720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The 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E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xcretory 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S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>ystem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:</w:t>
      </w:r>
    </w:p>
    <w:p w14:paraId="2DAA70F6" w14:textId="49A118C5" w:rsidR="00A27928" w:rsidRPr="00A27928" w:rsidRDefault="00A27928" w:rsidP="00A27928">
      <w:pPr>
        <w:pStyle w:val="ListParagraph"/>
        <w:numPr>
          <w:ilvl w:val="0"/>
          <w:numId w:val="26"/>
        </w:numPr>
        <w:spacing w:line="276" w:lineRule="auto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To be completed </w:t>
      </w:r>
    </w:p>
    <w:p w14:paraId="7E675F41" w14:textId="1459E665" w:rsidR="001B0F64" w:rsidRDefault="001B0F64" w:rsidP="00932F69">
      <w:pPr>
        <w:spacing w:line="276" w:lineRule="auto"/>
        <w:ind w:firstLine="720"/>
        <w:jc w:val="both"/>
        <w:rPr>
          <w:rStyle w:val="Strong"/>
          <w:rFonts w:ascii="Tahoma" w:hAnsi="Tahoma" w:cs="Tahoma"/>
          <w:b w:val="0"/>
          <w:bCs w:val="0"/>
          <w:color w:val="111111"/>
        </w:rPr>
      </w:pP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The 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R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 xml:space="preserve">eproductive 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S</w:t>
      </w:r>
      <w:r w:rsidRPr="00F064C2">
        <w:rPr>
          <w:rStyle w:val="Strong"/>
          <w:rFonts w:ascii="Tahoma" w:hAnsi="Tahoma" w:cs="Tahoma"/>
          <w:b w:val="0"/>
          <w:bCs w:val="0"/>
          <w:color w:val="111111"/>
        </w:rPr>
        <w:t>ystem</w:t>
      </w:r>
      <w:r w:rsidR="00A27928">
        <w:rPr>
          <w:rStyle w:val="Strong"/>
          <w:rFonts w:ascii="Tahoma" w:hAnsi="Tahoma" w:cs="Tahoma"/>
          <w:b w:val="0"/>
          <w:bCs w:val="0"/>
          <w:color w:val="111111"/>
        </w:rPr>
        <w:t>:</w:t>
      </w:r>
    </w:p>
    <w:p w14:paraId="683F346D" w14:textId="6EA0BF8E" w:rsidR="00A27928" w:rsidRPr="00A27928" w:rsidRDefault="00A27928" w:rsidP="00A27928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ahoma" w:hAnsi="Tahoma" w:cs="Tahoma"/>
          <w:color w:val="111111"/>
        </w:rPr>
      </w:pPr>
      <w:r>
        <w:rPr>
          <w:rStyle w:val="Strong"/>
          <w:rFonts w:ascii="Tahoma" w:hAnsi="Tahoma" w:cs="Tahoma"/>
          <w:b w:val="0"/>
          <w:bCs w:val="0"/>
          <w:color w:val="111111"/>
        </w:rPr>
        <w:softHyphen/>
      </w:r>
      <w:r w:rsidRPr="00A27928">
        <w:rPr>
          <w:rStyle w:val="Strong"/>
          <w:rFonts w:ascii="Tahoma" w:hAnsi="Tahoma" w:cs="Tahoma"/>
          <w:b w:val="0"/>
          <w:bCs w:val="0"/>
          <w:color w:val="111111"/>
        </w:rPr>
        <w:t xml:space="preserve"> </w:t>
      </w:r>
      <w:r>
        <w:rPr>
          <w:rStyle w:val="Strong"/>
          <w:rFonts w:ascii="Tahoma" w:hAnsi="Tahoma" w:cs="Tahoma"/>
          <w:b w:val="0"/>
          <w:bCs w:val="0"/>
          <w:color w:val="111111"/>
        </w:rPr>
        <w:t xml:space="preserve">To be </w:t>
      </w:r>
      <w:proofErr w:type="gramStart"/>
      <w:r>
        <w:rPr>
          <w:rStyle w:val="Strong"/>
          <w:rFonts w:ascii="Tahoma" w:hAnsi="Tahoma" w:cs="Tahoma"/>
          <w:b w:val="0"/>
          <w:bCs w:val="0"/>
          <w:color w:val="111111"/>
        </w:rPr>
        <w:t>completed</w:t>
      </w:r>
      <w:proofErr w:type="gramEnd"/>
    </w:p>
    <w:p w14:paraId="47F47F11" w14:textId="77777777" w:rsidR="001B2FD2" w:rsidRDefault="001B2FD2" w:rsidP="00662D23">
      <w:pPr>
        <w:spacing w:line="276" w:lineRule="auto"/>
        <w:jc w:val="both"/>
        <w:rPr>
          <w:rFonts w:ascii="Tahoma" w:hAnsi="Tahoma" w:cs="Tahoma"/>
        </w:rPr>
      </w:pPr>
    </w:p>
    <w:p w14:paraId="41AB6CF0" w14:textId="77777777" w:rsidR="00BC4E2D" w:rsidRDefault="00BC4E2D" w:rsidP="00027B4E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14D10CCF" wp14:editId="10003E3D">
            <wp:extent cx="5116830" cy="2744673"/>
            <wp:effectExtent l="57150" t="57150" r="102870" b="93980"/>
            <wp:docPr id="1063310854" name="Picture 2" descr="How to Keep Pet Garden Sn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Keep Pet Garden Snail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" r="953"/>
                    <a:stretch/>
                  </pic:blipFill>
                  <pic:spPr bwMode="auto">
                    <a:xfrm>
                      <a:off x="0" y="0"/>
                      <a:ext cx="5126010" cy="274959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9BBCB" w14:textId="05C30AEF" w:rsidR="00BC4E2D" w:rsidRPr="000C3F2A" w:rsidRDefault="00BC4E2D" w:rsidP="00BC4E2D">
      <w:pPr>
        <w:pStyle w:val="Caption"/>
        <w:spacing w:after="0"/>
        <w:jc w:val="center"/>
        <w:rPr>
          <w:rFonts w:ascii="Tahoma" w:hAnsi="Tahoma" w:cs="Tahoma"/>
          <w:i w:val="0"/>
          <w:iCs w:val="0"/>
          <w:color w:val="auto"/>
          <w:sz w:val="20"/>
          <w:szCs w:val="20"/>
        </w:rPr>
      </w:pPr>
      <w:r w:rsidRPr="000C3F2A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="006C4007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t>2</w:t>
      </w:r>
      <w:r w:rsidRPr="000C3F2A">
        <w:rPr>
          <w:rFonts w:ascii="Tahoma" w:hAnsi="Tahoma" w:cs="Tahoma"/>
          <w:b/>
          <w:bCs/>
          <w:i w:val="0"/>
          <w:iCs w:val="0"/>
          <w:color w:val="auto"/>
          <w:sz w:val="20"/>
          <w:szCs w:val="20"/>
        </w:rPr>
        <w:t>:</w:t>
      </w:r>
      <w:r w:rsidRPr="000C3F2A"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Showing the basic anatomy of a </w:t>
      </w:r>
      <w:r w:rsidR="00E05B40">
        <w:rPr>
          <w:rFonts w:ascii="Tahoma" w:hAnsi="Tahoma" w:cs="Tahoma"/>
          <w:i w:val="0"/>
          <w:iCs w:val="0"/>
          <w:color w:val="auto"/>
          <w:sz w:val="20"/>
          <w:szCs w:val="20"/>
        </w:rPr>
        <w:t>terrestrial (land)</w:t>
      </w:r>
      <w:r w:rsidRPr="000C3F2A"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snail</w:t>
      </w:r>
      <w:r w:rsidR="000C3F2A" w:rsidRPr="000C3F2A">
        <w:rPr>
          <w:rFonts w:ascii="Tahoma" w:hAnsi="Tahoma" w:cs="Tahoma"/>
          <w:i w:val="0"/>
          <w:iCs w:val="0"/>
          <w:color w:val="auto"/>
          <w:sz w:val="20"/>
          <w:szCs w:val="20"/>
        </w:rPr>
        <w:t xml:space="preserve"> (Marlowe, 2023)</w:t>
      </w:r>
      <w:r w:rsidRPr="000C3F2A">
        <w:rPr>
          <w:rFonts w:ascii="Tahoma" w:hAnsi="Tahoma" w:cs="Tahoma"/>
          <w:i w:val="0"/>
          <w:iCs w:val="0"/>
          <w:color w:val="auto"/>
          <w:sz w:val="20"/>
          <w:szCs w:val="20"/>
        </w:rPr>
        <w:t>.</w:t>
      </w:r>
    </w:p>
    <w:p w14:paraId="2E86569A" w14:textId="20846539" w:rsidR="00496CE3" w:rsidRDefault="00496CE3" w:rsidP="00496CE3">
      <w:pPr>
        <w:keepNext/>
        <w:spacing w:line="360" w:lineRule="auto"/>
        <w:jc w:val="both"/>
      </w:pPr>
    </w:p>
    <w:p w14:paraId="78BEFB50" w14:textId="77777777" w:rsidR="00B2096D" w:rsidRDefault="00B2096D" w:rsidP="00496CE3">
      <w:pPr>
        <w:keepNext/>
        <w:spacing w:line="360" w:lineRule="auto"/>
        <w:jc w:val="both"/>
      </w:pPr>
    </w:p>
    <w:p w14:paraId="606E5AC1" w14:textId="77777777" w:rsidR="007752B3" w:rsidRDefault="007752B3" w:rsidP="00496CE3">
      <w:pPr>
        <w:keepNext/>
        <w:spacing w:line="360" w:lineRule="auto"/>
        <w:jc w:val="both"/>
      </w:pPr>
    </w:p>
    <w:p w14:paraId="58666BE1" w14:textId="2031432C" w:rsidR="00FD438A" w:rsidRPr="00FD438A" w:rsidRDefault="00FD438A" w:rsidP="00FD438A">
      <w:r>
        <w:br w:type="page"/>
      </w:r>
    </w:p>
    <w:p w14:paraId="4C266215" w14:textId="77777777" w:rsidR="002B743D" w:rsidRDefault="00E96033" w:rsidP="00F21F75">
      <w:pPr>
        <w:pStyle w:val="Heading1"/>
        <w:numPr>
          <w:ilvl w:val="0"/>
          <w:numId w:val="14"/>
        </w:numPr>
      </w:pPr>
      <w:bookmarkStart w:id="5" w:name="_Toc150871239"/>
      <w:r>
        <w:lastRenderedPageBreak/>
        <w:t>ANIMAL WELFARE</w:t>
      </w:r>
      <w:r w:rsidR="002B743D">
        <w:t xml:space="preserve"> – I</w:t>
      </w:r>
      <w:r>
        <w:t>NVERTEBRATES</w:t>
      </w:r>
      <w:bookmarkEnd w:id="5"/>
    </w:p>
    <w:p w14:paraId="2AC525D6" w14:textId="36EE90B9" w:rsidR="002B743D" w:rsidRPr="00476502" w:rsidRDefault="00E96033" w:rsidP="00476502">
      <w:pPr>
        <w:pStyle w:val="Heading1"/>
        <w:numPr>
          <w:ilvl w:val="1"/>
          <w:numId w:val="9"/>
        </w:numPr>
      </w:pPr>
      <w:bookmarkStart w:id="6" w:name="_Toc150871240"/>
      <w:r w:rsidRPr="00E96033">
        <w:t>PAIN AND SUFFERING IN</w:t>
      </w:r>
      <w:r w:rsidR="002B743D" w:rsidRPr="00E96033">
        <w:t xml:space="preserve"> </w:t>
      </w:r>
      <w:r w:rsidRPr="00E96033">
        <w:t>INVERTEBRATES</w:t>
      </w:r>
      <w:bookmarkEnd w:id="6"/>
    </w:p>
    <w:p w14:paraId="33BFFC34" w14:textId="1F989E59" w:rsidR="00E96033" w:rsidRPr="00476502" w:rsidRDefault="00E96033" w:rsidP="00476502">
      <w:pPr>
        <w:pStyle w:val="Heading1"/>
        <w:numPr>
          <w:ilvl w:val="1"/>
          <w:numId w:val="9"/>
        </w:numPr>
      </w:pPr>
      <w:bookmarkStart w:id="7" w:name="_Toc150871241"/>
      <w:r w:rsidRPr="00E96033">
        <w:t>PAIN AND SUFFERING</w:t>
      </w:r>
      <w:r w:rsidR="002B743D" w:rsidRPr="00E96033">
        <w:t xml:space="preserve"> </w:t>
      </w:r>
      <w:r w:rsidRPr="00E96033">
        <w:t xml:space="preserve">IN </w:t>
      </w:r>
      <w:r w:rsidR="00476502">
        <w:t>TERRESTRIAL</w:t>
      </w:r>
      <w:r w:rsidR="0024729F">
        <w:t xml:space="preserve"> SNAILS</w:t>
      </w:r>
      <w:bookmarkEnd w:id="7"/>
    </w:p>
    <w:p w14:paraId="608AB87D" w14:textId="2AA67C4B" w:rsidR="00F85F92" w:rsidRPr="00476502" w:rsidRDefault="0024729F" w:rsidP="00476502">
      <w:pPr>
        <w:pStyle w:val="Heading1"/>
        <w:numPr>
          <w:ilvl w:val="0"/>
          <w:numId w:val="14"/>
        </w:numPr>
      </w:pPr>
      <w:bookmarkStart w:id="8" w:name="_Toc150871242"/>
      <w:r>
        <w:t>SNAIL</w:t>
      </w:r>
      <w:r w:rsidR="005B77DA">
        <w:t xml:space="preserve"> FARMING</w:t>
      </w:r>
      <w:bookmarkEnd w:id="8"/>
    </w:p>
    <w:p w14:paraId="515941B3" w14:textId="5F9551DA" w:rsidR="00F21F75" w:rsidRPr="00476502" w:rsidRDefault="00F14657" w:rsidP="00476502">
      <w:pPr>
        <w:pStyle w:val="Heading1"/>
        <w:numPr>
          <w:ilvl w:val="1"/>
          <w:numId w:val="24"/>
        </w:numPr>
      </w:pPr>
      <w:bookmarkStart w:id="9" w:name="_Toc150871243"/>
      <w:r w:rsidRPr="00E96033">
        <w:t xml:space="preserve">NSPCA INSPECTIONS </w:t>
      </w:r>
      <w:r w:rsidR="007469D2" w:rsidRPr="00E96033">
        <w:t xml:space="preserve">AT </w:t>
      </w:r>
      <w:r w:rsidR="00B95BA9">
        <w:t>SNAIL</w:t>
      </w:r>
      <w:r w:rsidR="007469D2" w:rsidRPr="00E96033">
        <w:t xml:space="preserve"> FARMS</w:t>
      </w:r>
      <w:bookmarkEnd w:id="9"/>
    </w:p>
    <w:p w14:paraId="359781C2" w14:textId="5812BEB3" w:rsidR="00550953" w:rsidRPr="00476502" w:rsidRDefault="00B8688A" w:rsidP="00476502">
      <w:pPr>
        <w:pStyle w:val="Heading1"/>
        <w:numPr>
          <w:ilvl w:val="2"/>
          <w:numId w:val="17"/>
        </w:numPr>
      </w:pPr>
      <w:bookmarkStart w:id="10" w:name="_Toc150871244"/>
      <w:r>
        <w:t>T</w:t>
      </w:r>
      <w:r w:rsidR="00AD21BA">
        <w:t>EMPERATURE</w:t>
      </w:r>
      <w:bookmarkEnd w:id="10"/>
    </w:p>
    <w:p w14:paraId="411F8E54" w14:textId="307DD74B" w:rsidR="005B77DA" w:rsidRDefault="00AD21BA" w:rsidP="00630B19">
      <w:pPr>
        <w:pStyle w:val="Heading1"/>
        <w:numPr>
          <w:ilvl w:val="2"/>
          <w:numId w:val="18"/>
        </w:numPr>
        <w:spacing w:line="360" w:lineRule="auto"/>
        <w:jc w:val="both"/>
      </w:pPr>
      <w:bookmarkStart w:id="11" w:name="_Toc150871245"/>
      <w:r>
        <w:t>FEEDING REQUIREMENTS OF</w:t>
      </w:r>
      <w:r w:rsidR="00B262AE">
        <w:t xml:space="preserve"> </w:t>
      </w:r>
      <w:r w:rsidR="00C8710F">
        <w:t>TERRESTRIAL SNAILS</w:t>
      </w:r>
      <w:bookmarkEnd w:id="11"/>
    </w:p>
    <w:p w14:paraId="16C60311" w14:textId="46CB5B25" w:rsidR="00470D14" w:rsidRPr="00476502" w:rsidRDefault="00AD21BA" w:rsidP="00476502">
      <w:pPr>
        <w:pStyle w:val="Heading1"/>
        <w:numPr>
          <w:ilvl w:val="3"/>
          <w:numId w:val="18"/>
        </w:numPr>
        <w:spacing w:line="360" w:lineRule="auto"/>
        <w:jc w:val="both"/>
      </w:pPr>
      <w:bookmarkStart w:id="12" w:name="_Toc150871246"/>
      <w:r>
        <w:t>LIFE CYCLE OF</w:t>
      </w:r>
      <w:r w:rsidR="000004DC">
        <w:t xml:space="preserve"> </w:t>
      </w:r>
      <w:r w:rsidR="00C8710F">
        <w:t>TERRESTRIAL SNAILS</w:t>
      </w:r>
      <w:bookmarkEnd w:id="12"/>
      <w:r w:rsidR="000004DC">
        <w:t xml:space="preserve"> </w:t>
      </w:r>
      <w:r w:rsidR="00470D14">
        <w:tab/>
      </w:r>
      <w:r w:rsidR="00470D14">
        <w:tab/>
      </w:r>
      <w:r w:rsidR="00470D14">
        <w:tab/>
      </w:r>
      <w:r w:rsidR="00470D14">
        <w:tab/>
      </w:r>
      <w:r w:rsidR="00470D14">
        <w:tab/>
      </w:r>
    </w:p>
    <w:p w14:paraId="25B02FCD" w14:textId="1735DCEA" w:rsidR="00BD5B1F" w:rsidRPr="00476502" w:rsidRDefault="00BD5B1F" w:rsidP="00E60DB0">
      <w:pPr>
        <w:pStyle w:val="Heading1"/>
        <w:numPr>
          <w:ilvl w:val="3"/>
          <w:numId w:val="18"/>
        </w:numPr>
        <w:spacing w:line="360" w:lineRule="auto"/>
        <w:jc w:val="both"/>
      </w:pPr>
      <w:bookmarkStart w:id="13" w:name="_Toc150871247"/>
      <w:r>
        <w:t>FEEDING REGIME OF FARMED</w:t>
      </w:r>
      <w:r w:rsidR="000004DC">
        <w:t xml:space="preserve"> </w:t>
      </w:r>
      <w:r w:rsidR="00C8710F">
        <w:t>SNAILS</w:t>
      </w:r>
      <w:bookmarkEnd w:id="13"/>
    </w:p>
    <w:p w14:paraId="73269DD1" w14:textId="77777777" w:rsidR="00F83B34" w:rsidRDefault="002A5A9C" w:rsidP="006C2BEE">
      <w:pPr>
        <w:pStyle w:val="Heading1"/>
        <w:numPr>
          <w:ilvl w:val="0"/>
          <w:numId w:val="14"/>
        </w:numPr>
        <w:spacing w:line="360" w:lineRule="auto"/>
        <w:jc w:val="both"/>
      </w:pPr>
      <w:bookmarkStart w:id="14" w:name="_Toc150871248"/>
      <w:r>
        <w:t>C</w:t>
      </w:r>
      <w:r w:rsidR="00F83B34">
        <w:t>ONCLUSION</w:t>
      </w:r>
      <w:bookmarkEnd w:id="14"/>
    </w:p>
    <w:p w14:paraId="2B814CAB" w14:textId="050CA733" w:rsidR="00E60DB0" w:rsidRDefault="00C8710F" w:rsidP="00E60DB0">
      <w:pPr>
        <w:rPr>
          <w:rFonts w:ascii="Tahoma" w:hAnsi="Tahoma" w:cs="Tahoma"/>
        </w:rPr>
      </w:pPr>
      <w:r w:rsidRPr="00C8710F">
        <w:rPr>
          <w:rFonts w:ascii="Tahoma" w:hAnsi="Tahoma" w:cs="Tahoma"/>
        </w:rPr>
        <w:t>Basic idea: We can’t definitively prove that snails are sentient due to lack of scientific studies/knowledge but there is some scientific evidence that points towards the possibility of sentience in snails. So: given evidence of possible sentience and given no evidence towards non-sentience, it is better to err on the side of caution and not cause snails harm or do something that can be perceived as harmful.</w:t>
      </w:r>
    </w:p>
    <w:p w14:paraId="33247CB8" w14:textId="77777777" w:rsidR="00C8710F" w:rsidRPr="00C8710F" w:rsidRDefault="00C8710F" w:rsidP="00E60DB0">
      <w:pPr>
        <w:rPr>
          <w:rFonts w:ascii="Tahoma" w:hAnsi="Tahoma" w:cs="Tahoma"/>
        </w:rPr>
      </w:pPr>
    </w:p>
    <w:p w14:paraId="471D27E4" w14:textId="2DCA880A" w:rsidR="007B00D8" w:rsidRPr="00E60DB0" w:rsidRDefault="00E641E2" w:rsidP="00E60DB0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60DB0">
        <w:rPr>
          <w:rFonts w:ascii="Arial Narrow" w:hAnsi="Arial Narrow"/>
          <w:b/>
          <w:sz w:val="24"/>
          <w:szCs w:val="24"/>
        </w:rPr>
        <w:t xml:space="preserve">Pain in invertebrates: </w:t>
      </w:r>
    </w:p>
    <w:p w14:paraId="44903DE7" w14:textId="77777777" w:rsidR="00F731AE" w:rsidRPr="00E60DB0" w:rsidRDefault="00F731AE" w:rsidP="00E60DB0">
      <w:pPr>
        <w:pStyle w:val="ListParagraph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CA3AC38" w14:textId="6C0C4546" w:rsidR="00894AEA" w:rsidRPr="00E60DB0" w:rsidRDefault="00E641E2" w:rsidP="00E60DB0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60DB0">
        <w:rPr>
          <w:rFonts w:ascii="Arial Narrow" w:hAnsi="Arial Narrow"/>
          <w:b/>
          <w:sz w:val="24"/>
          <w:szCs w:val="24"/>
        </w:rPr>
        <w:t xml:space="preserve">Interpretation of the APA: </w:t>
      </w:r>
    </w:p>
    <w:p w14:paraId="5E12D05C" w14:textId="77777777" w:rsidR="00894AEA" w:rsidRPr="00E60DB0" w:rsidRDefault="00894AEA" w:rsidP="00E60DB0">
      <w:pPr>
        <w:pStyle w:val="ListParagraph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48169C5" w14:textId="77777777" w:rsidR="00BC4E2D" w:rsidRDefault="00BC4E2D" w:rsidP="00BC4E2D"/>
    <w:p w14:paraId="24760D43" w14:textId="77777777" w:rsidR="004A214D" w:rsidRDefault="004A214D" w:rsidP="00BC4E2D"/>
    <w:p w14:paraId="4DC8E178" w14:textId="77777777" w:rsidR="004A214D" w:rsidRDefault="004A214D" w:rsidP="00BC4E2D"/>
    <w:p w14:paraId="209C25F1" w14:textId="77777777" w:rsidR="00DC155B" w:rsidRDefault="00DC155B" w:rsidP="00BC4E2D"/>
    <w:p w14:paraId="37BF97F5" w14:textId="77777777" w:rsidR="00DC155B" w:rsidRDefault="00DC155B" w:rsidP="00BC4E2D"/>
    <w:p w14:paraId="5C236D88" w14:textId="64CDE6E5" w:rsidR="00985EF0" w:rsidRPr="00985EF0" w:rsidRDefault="00557CA4" w:rsidP="00985EF0">
      <w:pPr>
        <w:pStyle w:val="Heading1"/>
      </w:pPr>
      <w:bookmarkStart w:id="15" w:name="_Toc150871249"/>
      <w:r>
        <w:lastRenderedPageBreak/>
        <w:t>R</w:t>
      </w:r>
      <w:r w:rsidR="00BD5B1F">
        <w:t>EFERENCES</w:t>
      </w:r>
      <w:bookmarkEnd w:id="15"/>
    </w:p>
    <w:p w14:paraId="562DE9D3" w14:textId="77777777" w:rsidR="00985EF0" w:rsidRPr="00985EF0" w:rsidRDefault="00985EF0" w:rsidP="00B87AAB">
      <w:pPr>
        <w:pStyle w:val="NormalWeb"/>
        <w:rPr>
          <w:rFonts w:ascii="Tahoma" w:hAnsi="Tahoma" w:cs="Tahoma"/>
          <w:sz w:val="22"/>
          <w:szCs w:val="22"/>
        </w:rPr>
      </w:pPr>
      <w:proofErr w:type="spellStart"/>
      <w:r w:rsidRPr="00985EF0">
        <w:rPr>
          <w:rFonts w:ascii="Tahoma" w:hAnsi="Tahoma" w:cs="Tahoma"/>
          <w:sz w:val="22"/>
          <w:szCs w:val="22"/>
        </w:rPr>
        <w:t>Addadi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L. and Weiner, S. (2014), Biomineralization: Mineral Formation by organisms, </w:t>
      </w:r>
      <w:proofErr w:type="spellStart"/>
      <w:r w:rsidRPr="00985EF0">
        <w:rPr>
          <w:rFonts w:ascii="Tahoma" w:hAnsi="Tahoma" w:cs="Tahoma"/>
          <w:i/>
          <w:iCs/>
          <w:sz w:val="22"/>
          <w:szCs w:val="22"/>
        </w:rPr>
        <w:t>Physica</w:t>
      </w:r>
      <w:proofErr w:type="spellEnd"/>
      <w:r w:rsidRPr="00985EF0">
        <w:rPr>
          <w:rFonts w:ascii="Tahoma" w:hAnsi="Tahoma" w:cs="Tahoma"/>
          <w:i/>
          <w:iCs/>
          <w:sz w:val="22"/>
          <w:szCs w:val="22"/>
        </w:rPr>
        <w:t xml:space="preserve"> Scripta</w:t>
      </w:r>
      <w:r w:rsidRPr="00985EF0">
        <w:rPr>
          <w:rFonts w:ascii="Tahoma" w:hAnsi="Tahoma" w:cs="Tahoma"/>
          <w:sz w:val="22"/>
          <w:szCs w:val="22"/>
        </w:rPr>
        <w:t xml:space="preserve">, 89(9), p. 098003. doi:10.1088/0031-8949/89/9/098003. [Online] Available at: </w:t>
      </w:r>
      <w:hyperlink r:id="rId11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https://www.researchgate.net/publication/264429226_Biomineralization_Mineral_formation_by_organisms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27 October 2023].</w:t>
      </w:r>
    </w:p>
    <w:p w14:paraId="3A703851" w14:textId="77777777" w:rsidR="00985EF0" w:rsidRPr="00985EF0" w:rsidRDefault="00985EF0" w:rsidP="003B4ADE">
      <w:pPr>
        <w:pStyle w:val="NormalWeb"/>
        <w:rPr>
          <w:rFonts w:ascii="Tahoma" w:hAnsi="Tahoma" w:cs="Tahoma"/>
          <w:sz w:val="22"/>
          <w:szCs w:val="22"/>
        </w:rPr>
      </w:pPr>
      <w:proofErr w:type="spellStart"/>
      <w:r w:rsidRPr="00985EF0">
        <w:rPr>
          <w:rFonts w:ascii="Tahoma" w:hAnsi="Tahoma" w:cs="Tahoma"/>
          <w:sz w:val="22"/>
          <w:szCs w:val="22"/>
        </w:rPr>
        <w:t>Capinera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J.L. and White, J. (2011), Terrestrial snails affecting plants in Florida, </w:t>
      </w:r>
      <w:r w:rsidRPr="00985EF0">
        <w:rPr>
          <w:rFonts w:ascii="Tahoma" w:hAnsi="Tahoma" w:cs="Tahoma"/>
          <w:i/>
          <w:iCs/>
          <w:sz w:val="22"/>
          <w:szCs w:val="22"/>
        </w:rPr>
        <w:t>EDIS</w:t>
      </w:r>
      <w:r w:rsidRPr="00985EF0">
        <w:rPr>
          <w:rFonts w:ascii="Tahoma" w:hAnsi="Tahoma" w:cs="Tahoma"/>
          <w:sz w:val="22"/>
          <w:szCs w:val="22"/>
        </w:rPr>
        <w:t xml:space="preserve">, 2011(8). doi:10.32473/edis-in893-2011. [Online] Available at: </w:t>
      </w:r>
      <w:hyperlink r:id="rId12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https://www.egovlink.com/public_documents300/winterhaven/published_documents/Winter%20Haven/Lakes/Backyard%20Wildlife/Animal%20Information/Snails%20and%20Slugs/Terrestrial%20Snails%20Affecting%20Plants%20in%20Florida%20IN89300.pdf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27 October 2023].</w:t>
      </w:r>
    </w:p>
    <w:p w14:paraId="7E2D4E25" w14:textId="77777777" w:rsidR="00985EF0" w:rsidRPr="00985EF0" w:rsidRDefault="00985EF0" w:rsidP="00757F77">
      <w:pPr>
        <w:pStyle w:val="NormalWeb"/>
        <w:rPr>
          <w:rFonts w:ascii="Tahoma" w:hAnsi="Tahoma" w:cs="Tahoma"/>
          <w:sz w:val="22"/>
          <w:szCs w:val="22"/>
        </w:rPr>
      </w:pPr>
      <w:proofErr w:type="spellStart"/>
      <w:r w:rsidRPr="00985EF0">
        <w:rPr>
          <w:rFonts w:ascii="Tahoma" w:hAnsi="Tahoma" w:cs="Tahoma"/>
          <w:sz w:val="22"/>
          <w:szCs w:val="22"/>
        </w:rPr>
        <w:t>Ierusalimsky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V.N. and Balaban, P.M. (2010), Two morphological sub-systems within the olfactory organs of a terrestrial snail, </w:t>
      </w:r>
      <w:r w:rsidRPr="00985EF0">
        <w:rPr>
          <w:rFonts w:ascii="Tahoma" w:hAnsi="Tahoma" w:cs="Tahoma"/>
          <w:i/>
          <w:iCs/>
          <w:sz w:val="22"/>
          <w:szCs w:val="22"/>
        </w:rPr>
        <w:t>Brain Research</w:t>
      </w:r>
      <w:r w:rsidRPr="00985EF0">
        <w:rPr>
          <w:rFonts w:ascii="Tahoma" w:hAnsi="Tahoma" w:cs="Tahoma"/>
          <w:sz w:val="22"/>
          <w:szCs w:val="22"/>
        </w:rPr>
        <w:t xml:space="preserve">, 1326, pp. 68–74. </w:t>
      </w:r>
      <w:proofErr w:type="gramStart"/>
      <w:r w:rsidRPr="00985EF0">
        <w:rPr>
          <w:rFonts w:ascii="Tahoma" w:hAnsi="Tahoma" w:cs="Tahoma"/>
          <w:sz w:val="22"/>
          <w:szCs w:val="22"/>
        </w:rPr>
        <w:t>doi:10.1016/j.brainres</w:t>
      </w:r>
      <w:proofErr w:type="gramEnd"/>
      <w:r w:rsidRPr="00985EF0">
        <w:rPr>
          <w:rFonts w:ascii="Tahoma" w:hAnsi="Tahoma" w:cs="Tahoma"/>
          <w:sz w:val="22"/>
          <w:szCs w:val="22"/>
        </w:rPr>
        <w:t xml:space="preserve">.2010.02.060. [Online] Available at: </w:t>
      </w:r>
      <w:hyperlink r:id="rId13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https://www.sciencedirect.com/science/article/abs/pii/S0006899310004385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17 October 2023].</w:t>
      </w:r>
    </w:p>
    <w:p w14:paraId="2B1BCFAA" w14:textId="77777777" w:rsidR="00985EF0" w:rsidRPr="00985EF0" w:rsidRDefault="00985EF0" w:rsidP="00B87AAB">
      <w:pPr>
        <w:pStyle w:val="NormalWeb"/>
        <w:rPr>
          <w:rFonts w:ascii="Tahoma" w:hAnsi="Tahoma" w:cs="Tahoma"/>
          <w:sz w:val="22"/>
          <w:szCs w:val="22"/>
        </w:rPr>
      </w:pPr>
      <w:r w:rsidRPr="00985EF0">
        <w:rPr>
          <w:rFonts w:ascii="Tahoma" w:hAnsi="Tahoma" w:cs="Tahoma"/>
          <w:sz w:val="22"/>
          <w:szCs w:val="22"/>
        </w:rPr>
        <w:t xml:space="preserve">Johnson, A.B., Fogel, N.S. and Lambert, J.D. (2019), Growth and morphogenesis of the gastropod shell, Proceedings of the National Academy of Sciences, 116(14), pp. 6878–6883. doi:10.1073/pnas.1816089116. [Online] Available at: </w:t>
      </w:r>
      <w:hyperlink r:id="rId14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https://www.pnas.org/doi/full/10.1073/pnas.1816089116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29 September 2023].</w:t>
      </w:r>
    </w:p>
    <w:p w14:paraId="64FA67B9" w14:textId="77777777" w:rsidR="00985EF0" w:rsidRPr="00985EF0" w:rsidRDefault="00985EF0" w:rsidP="007D2EF1">
      <w:pPr>
        <w:pStyle w:val="NormalWeb"/>
        <w:rPr>
          <w:rFonts w:ascii="Tahoma" w:hAnsi="Tahoma" w:cs="Tahoma"/>
          <w:sz w:val="22"/>
          <w:szCs w:val="22"/>
        </w:rPr>
      </w:pPr>
      <w:proofErr w:type="spellStart"/>
      <w:r w:rsidRPr="00985EF0">
        <w:rPr>
          <w:rFonts w:ascii="Tahoma" w:hAnsi="Tahoma" w:cs="Tahoma"/>
          <w:sz w:val="22"/>
          <w:szCs w:val="22"/>
        </w:rPr>
        <w:t>Kiisi</w:t>
      </w:r>
      <w:proofErr w:type="spellEnd"/>
      <w:r w:rsidRPr="00985EF0">
        <w:rPr>
          <w:rFonts w:ascii="Tahoma" w:hAnsi="Tahoma" w:cs="Tahoma"/>
          <w:sz w:val="22"/>
          <w:szCs w:val="22"/>
        </w:rPr>
        <w:t>, N.G. (2021)</w:t>
      </w:r>
      <w:r w:rsidRPr="00985EF0">
        <w:rPr>
          <w:rFonts w:ascii="Tahoma" w:hAnsi="Tahoma" w:cs="Tahoma"/>
          <w:sz w:val="22"/>
          <w:szCs w:val="22"/>
        </w:rPr>
        <w:t>,</w:t>
      </w:r>
      <w:r w:rsidRPr="00985EF0">
        <w:rPr>
          <w:rFonts w:ascii="Tahoma" w:hAnsi="Tahoma" w:cs="Tahoma"/>
          <w:sz w:val="22"/>
          <w:szCs w:val="22"/>
        </w:rPr>
        <w:t xml:space="preserve"> Production and Evaluation of Impact Strength of Snail Shell Reinforced Epoxy Composite, </w:t>
      </w:r>
      <w:r w:rsidRPr="00985EF0">
        <w:rPr>
          <w:rFonts w:ascii="Tahoma" w:hAnsi="Tahoma" w:cs="Tahoma"/>
          <w:i/>
          <w:iCs/>
          <w:sz w:val="22"/>
          <w:szCs w:val="22"/>
        </w:rPr>
        <w:t>International Journal of Research and Innovation in Applied Science</w:t>
      </w:r>
      <w:r w:rsidRPr="00985EF0">
        <w:rPr>
          <w:rFonts w:ascii="Tahoma" w:hAnsi="Tahoma" w:cs="Tahoma"/>
          <w:sz w:val="22"/>
          <w:szCs w:val="22"/>
        </w:rPr>
        <w:t xml:space="preserve">, Volume </w:t>
      </w:r>
      <w:proofErr w:type="gramStart"/>
      <w:r w:rsidRPr="00985EF0">
        <w:rPr>
          <w:rFonts w:ascii="Tahoma" w:hAnsi="Tahoma" w:cs="Tahoma"/>
          <w:sz w:val="22"/>
          <w:szCs w:val="22"/>
        </w:rPr>
        <w:t>V(</w:t>
      </w:r>
      <w:proofErr w:type="gramEnd"/>
      <w:r w:rsidRPr="00985EF0">
        <w:rPr>
          <w:rFonts w:ascii="Tahoma" w:hAnsi="Tahoma" w:cs="Tahoma"/>
          <w:sz w:val="22"/>
          <w:szCs w:val="22"/>
        </w:rPr>
        <w:t xml:space="preserve">Issue XII), pp. 57–59. </w:t>
      </w:r>
      <w:bookmarkStart w:id="16" w:name="_Hlk150929882"/>
      <w:r w:rsidRPr="00985EF0">
        <w:rPr>
          <w:rFonts w:ascii="Tahoma" w:hAnsi="Tahoma" w:cs="Tahoma"/>
          <w:sz w:val="22"/>
          <w:szCs w:val="22"/>
        </w:rPr>
        <w:t>[Online] Available at:</w:t>
      </w:r>
      <w:r w:rsidRPr="00985EF0">
        <w:rPr>
          <w:rFonts w:ascii="Tahoma" w:hAnsi="Tahoma" w:cs="Tahoma"/>
          <w:sz w:val="22"/>
          <w:szCs w:val="22"/>
        </w:rPr>
        <w:t xml:space="preserve"> </w:t>
      </w:r>
      <w:bookmarkEnd w:id="16"/>
      <w:r w:rsidRPr="00985EF0">
        <w:rPr>
          <w:rFonts w:ascii="Tahoma" w:hAnsi="Tahoma" w:cs="Tahoma"/>
          <w:sz w:val="22"/>
          <w:szCs w:val="22"/>
        </w:rPr>
        <w:fldChar w:fldCharType="begin"/>
      </w:r>
      <w:r w:rsidRPr="00985EF0">
        <w:rPr>
          <w:rFonts w:ascii="Tahoma" w:hAnsi="Tahoma" w:cs="Tahoma"/>
          <w:sz w:val="22"/>
          <w:szCs w:val="22"/>
        </w:rPr>
        <w:instrText>HYPERLINK "</w:instrText>
      </w:r>
      <w:r w:rsidRPr="00985EF0">
        <w:rPr>
          <w:rFonts w:ascii="Tahoma" w:hAnsi="Tahoma" w:cs="Tahoma"/>
          <w:sz w:val="22"/>
          <w:szCs w:val="22"/>
        </w:rPr>
        <w:instrText>https://www.researchgate.net/publication/353067333_Production_and_Evaluation_of_Impact_Strength_of_Snail_Shell_Reinforced_Epoxy_Composite</w:instrText>
      </w:r>
      <w:r w:rsidRPr="00985EF0">
        <w:rPr>
          <w:rFonts w:ascii="Tahoma" w:hAnsi="Tahoma" w:cs="Tahoma"/>
          <w:sz w:val="22"/>
          <w:szCs w:val="22"/>
        </w:rPr>
        <w:instrText>"</w:instrText>
      </w:r>
      <w:r w:rsidRPr="00985EF0">
        <w:rPr>
          <w:rFonts w:ascii="Tahoma" w:hAnsi="Tahoma" w:cs="Tahoma"/>
          <w:sz w:val="22"/>
          <w:szCs w:val="22"/>
        </w:rPr>
        <w:fldChar w:fldCharType="separate"/>
      </w:r>
      <w:r w:rsidRPr="00985EF0">
        <w:rPr>
          <w:rStyle w:val="Hyperlink"/>
          <w:rFonts w:ascii="Tahoma" w:hAnsi="Tahoma" w:cs="Tahoma"/>
          <w:sz w:val="22"/>
          <w:szCs w:val="22"/>
        </w:rPr>
        <w:t>https://www.researchgate.net/publication/353067333_Production_and_Evaluation_of_Impact_Strength_of_Snail_Shell_Reinforced_Epoxy_Composite</w:t>
      </w:r>
      <w:r w:rsidRPr="00985EF0">
        <w:rPr>
          <w:rFonts w:ascii="Tahoma" w:hAnsi="Tahoma" w:cs="Tahoma"/>
          <w:sz w:val="22"/>
          <w:szCs w:val="22"/>
        </w:rPr>
        <w:fldChar w:fldCharType="end"/>
      </w:r>
      <w:r w:rsidRPr="00985EF0">
        <w:rPr>
          <w:rFonts w:ascii="Tahoma" w:hAnsi="Tahoma" w:cs="Tahoma"/>
          <w:sz w:val="22"/>
          <w:szCs w:val="22"/>
        </w:rPr>
        <w:t xml:space="preserve"> </w:t>
      </w:r>
      <w:r w:rsidRPr="00985EF0">
        <w:rPr>
          <w:rFonts w:ascii="Tahoma" w:hAnsi="Tahoma" w:cs="Tahoma"/>
          <w:sz w:val="22"/>
          <w:szCs w:val="22"/>
        </w:rPr>
        <w:t xml:space="preserve">[Accessed </w:t>
      </w:r>
      <w:r w:rsidRPr="00985EF0">
        <w:rPr>
          <w:rFonts w:ascii="Tahoma" w:hAnsi="Tahoma" w:cs="Tahoma"/>
          <w:sz w:val="22"/>
          <w:szCs w:val="22"/>
        </w:rPr>
        <w:t>19 September</w:t>
      </w:r>
      <w:r w:rsidRPr="00985EF0">
        <w:rPr>
          <w:rFonts w:ascii="Tahoma" w:hAnsi="Tahoma" w:cs="Tahoma"/>
          <w:sz w:val="22"/>
          <w:szCs w:val="22"/>
        </w:rPr>
        <w:t xml:space="preserve"> 2023].</w:t>
      </w:r>
    </w:p>
    <w:p w14:paraId="756A2288" w14:textId="77777777" w:rsidR="00985EF0" w:rsidRPr="00985EF0" w:rsidRDefault="00985EF0" w:rsidP="006D0ADA">
      <w:pPr>
        <w:pStyle w:val="NormalWeb"/>
        <w:rPr>
          <w:rFonts w:ascii="Tahoma" w:hAnsi="Tahoma" w:cs="Tahoma"/>
          <w:sz w:val="22"/>
          <w:szCs w:val="22"/>
        </w:rPr>
      </w:pPr>
      <w:r w:rsidRPr="00985EF0">
        <w:rPr>
          <w:rFonts w:ascii="Tahoma" w:hAnsi="Tahoma" w:cs="Tahoma"/>
          <w:sz w:val="22"/>
          <w:szCs w:val="22"/>
        </w:rPr>
        <w:t xml:space="preserve">Krings, W. </w:t>
      </w:r>
      <w:r w:rsidRPr="00985EF0">
        <w:rPr>
          <w:rFonts w:ascii="Tahoma" w:hAnsi="Tahoma" w:cs="Tahoma"/>
          <w:i/>
          <w:iCs/>
          <w:sz w:val="22"/>
          <w:szCs w:val="22"/>
        </w:rPr>
        <w:t>et al.</w:t>
      </w:r>
      <w:r w:rsidRPr="00985EF0">
        <w:rPr>
          <w:rFonts w:ascii="Tahoma" w:hAnsi="Tahoma" w:cs="Tahoma"/>
          <w:sz w:val="22"/>
          <w:szCs w:val="22"/>
        </w:rPr>
        <w:t xml:space="preserve"> (2019), In slow motion: Radula Motion Pattern and forces exerted to the substrate in the land </w:t>
      </w:r>
      <w:proofErr w:type="spellStart"/>
      <w:r w:rsidRPr="00985EF0">
        <w:rPr>
          <w:rFonts w:ascii="Tahoma" w:hAnsi="Tahoma" w:cs="Tahoma"/>
          <w:sz w:val="22"/>
          <w:szCs w:val="22"/>
        </w:rPr>
        <w:t>snail</w:t>
      </w:r>
      <w:r w:rsidRPr="00985EF0">
        <w:rPr>
          <w:rFonts w:ascii="Tahoma" w:hAnsi="Tahoma" w:cs="Tahoma"/>
          <w:i/>
          <w:iCs/>
          <w:sz w:val="22"/>
          <w:szCs w:val="22"/>
        </w:rPr>
        <w:t>cornu</w:t>
      </w:r>
      <w:proofErr w:type="spellEnd"/>
      <w:r w:rsidRPr="00985EF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proofErr w:type="gramStart"/>
      <w:r w:rsidRPr="00985EF0">
        <w:rPr>
          <w:rFonts w:ascii="Tahoma" w:hAnsi="Tahoma" w:cs="Tahoma"/>
          <w:i/>
          <w:iCs/>
          <w:sz w:val="22"/>
          <w:szCs w:val="22"/>
        </w:rPr>
        <w:t>aspersum</w:t>
      </w:r>
      <w:proofErr w:type="spellEnd"/>
      <w:r w:rsidRPr="00985EF0">
        <w:rPr>
          <w:rFonts w:ascii="Tahoma" w:hAnsi="Tahoma" w:cs="Tahoma"/>
          <w:sz w:val="22"/>
          <w:szCs w:val="22"/>
        </w:rPr>
        <w:t>(</w:t>
      </w:r>
      <w:proofErr w:type="spellStart"/>
      <w:proofErr w:type="gramEnd"/>
      <w:r w:rsidRPr="00985EF0">
        <w:rPr>
          <w:rFonts w:ascii="Tahoma" w:hAnsi="Tahoma" w:cs="Tahoma"/>
          <w:sz w:val="22"/>
          <w:szCs w:val="22"/>
        </w:rPr>
        <w:t>mollusca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85EF0">
        <w:rPr>
          <w:rFonts w:ascii="Tahoma" w:hAnsi="Tahoma" w:cs="Tahoma"/>
          <w:sz w:val="22"/>
          <w:szCs w:val="22"/>
        </w:rPr>
        <w:t>Gastropoda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) during feeding, </w:t>
      </w:r>
      <w:r w:rsidRPr="00985EF0">
        <w:rPr>
          <w:rFonts w:ascii="Tahoma" w:hAnsi="Tahoma" w:cs="Tahoma"/>
          <w:i/>
          <w:iCs/>
          <w:sz w:val="22"/>
          <w:szCs w:val="22"/>
        </w:rPr>
        <w:t>Royal Society Open Science</w:t>
      </w:r>
      <w:r w:rsidRPr="00985EF0">
        <w:rPr>
          <w:rFonts w:ascii="Tahoma" w:hAnsi="Tahoma" w:cs="Tahoma"/>
          <w:sz w:val="22"/>
          <w:szCs w:val="22"/>
        </w:rPr>
        <w:t xml:space="preserve">, 6(7), p. 190222. doi:10.1098/rsos.190222. [Online] Available at: </w:t>
      </w:r>
      <w:hyperlink r:id="rId15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https://royalsocietypublishing.org/doi/full/10.1098/rsos.190222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27 September 2023].</w:t>
      </w:r>
    </w:p>
    <w:p w14:paraId="03BBC50E" w14:textId="77777777" w:rsidR="00985EF0" w:rsidRPr="00985EF0" w:rsidRDefault="00985EF0" w:rsidP="00557CA4">
      <w:pPr>
        <w:rPr>
          <w:rFonts w:ascii="Tahoma" w:hAnsi="Tahoma" w:cs="Tahoma"/>
        </w:rPr>
      </w:pPr>
      <w:r w:rsidRPr="00985EF0">
        <w:rPr>
          <w:rFonts w:ascii="Tahoma" w:hAnsi="Tahoma" w:cs="Tahoma"/>
        </w:rPr>
        <w:t xml:space="preserve">Luiz, Ricardo &amp; Simone, Luiz. (2022), Why are </w:t>
      </w:r>
      <w:proofErr w:type="spellStart"/>
      <w:r w:rsidRPr="00985EF0">
        <w:rPr>
          <w:rFonts w:ascii="Tahoma" w:hAnsi="Tahoma" w:cs="Tahoma"/>
        </w:rPr>
        <w:t>pulmonates</w:t>
      </w:r>
      <w:proofErr w:type="spellEnd"/>
      <w:r w:rsidRPr="00985EF0">
        <w:rPr>
          <w:rFonts w:ascii="Tahoma" w:hAnsi="Tahoma" w:cs="Tahoma"/>
        </w:rPr>
        <w:t xml:space="preserve"> the most successful land snails?, </w:t>
      </w:r>
      <w:proofErr w:type="spellStart"/>
      <w:r w:rsidRPr="00985EF0">
        <w:rPr>
          <w:rFonts w:ascii="Tahoma" w:hAnsi="Tahoma" w:cs="Tahoma"/>
        </w:rPr>
        <w:t>Malacopedia</w:t>
      </w:r>
      <w:proofErr w:type="spellEnd"/>
      <w:r w:rsidRPr="00985EF0">
        <w:rPr>
          <w:rFonts w:ascii="Tahoma" w:hAnsi="Tahoma" w:cs="Tahoma"/>
        </w:rPr>
        <w:t xml:space="preserve">, </w:t>
      </w:r>
      <w:r w:rsidRPr="00985EF0">
        <w:rPr>
          <w:rFonts w:ascii="Tahoma" w:hAnsi="Tahoma" w:cs="Tahoma"/>
        </w:rPr>
        <w:t>Volume 5(3): 17-22</w:t>
      </w:r>
      <w:r w:rsidRPr="00985EF0">
        <w:rPr>
          <w:rFonts w:ascii="Tahoma" w:hAnsi="Tahoma" w:cs="Tahoma"/>
        </w:rPr>
        <w:t xml:space="preserve"> [Online] Available at: </w:t>
      </w:r>
      <w:hyperlink r:id="rId16" w:history="1">
        <w:r w:rsidRPr="00985EF0">
          <w:rPr>
            <w:rStyle w:val="Hyperlink"/>
            <w:rFonts w:ascii="Tahoma" w:hAnsi="Tahoma" w:cs="Tahoma"/>
          </w:rPr>
          <w:t>https://www.researchgate.net/publication/361643494_Malacopedia_Why_are_pulmonates_the_most_successful_land_snails</w:t>
        </w:r>
      </w:hyperlink>
      <w:r w:rsidRPr="00985EF0">
        <w:rPr>
          <w:rFonts w:ascii="Tahoma" w:hAnsi="Tahoma" w:cs="Tahoma"/>
        </w:rPr>
        <w:t xml:space="preserve"> </w:t>
      </w:r>
      <w:r w:rsidRPr="00985EF0">
        <w:rPr>
          <w:rFonts w:ascii="Tahoma" w:hAnsi="Tahoma" w:cs="Tahoma"/>
        </w:rPr>
        <w:t xml:space="preserve">[Accessed: </w:t>
      </w:r>
      <w:r w:rsidRPr="00985EF0">
        <w:rPr>
          <w:rFonts w:ascii="Tahoma" w:hAnsi="Tahoma" w:cs="Tahoma"/>
        </w:rPr>
        <w:t>22</w:t>
      </w:r>
      <w:r w:rsidRPr="00985EF0">
        <w:rPr>
          <w:rFonts w:ascii="Tahoma" w:hAnsi="Tahoma" w:cs="Tahoma"/>
        </w:rPr>
        <w:t xml:space="preserve"> September 2023].</w:t>
      </w:r>
    </w:p>
    <w:p w14:paraId="5583511F" w14:textId="77777777" w:rsidR="00985EF0" w:rsidRPr="00985EF0" w:rsidRDefault="00985EF0" w:rsidP="000C3F2A">
      <w:pPr>
        <w:pStyle w:val="NormalWeb"/>
        <w:jc w:val="both"/>
        <w:rPr>
          <w:rFonts w:ascii="Tahoma" w:hAnsi="Tahoma" w:cs="Tahoma"/>
          <w:sz w:val="22"/>
          <w:szCs w:val="22"/>
        </w:rPr>
      </w:pPr>
      <w:r w:rsidRPr="00985EF0">
        <w:rPr>
          <w:rFonts w:ascii="Tahoma" w:hAnsi="Tahoma" w:cs="Tahoma"/>
          <w:sz w:val="22"/>
          <w:szCs w:val="22"/>
        </w:rPr>
        <w:t xml:space="preserve">Marlowe, D. (2023), </w:t>
      </w:r>
      <w:r w:rsidRPr="00985EF0">
        <w:rPr>
          <w:rFonts w:ascii="Tahoma" w:hAnsi="Tahoma" w:cs="Tahoma"/>
          <w:i/>
          <w:iCs/>
          <w:sz w:val="22"/>
          <w:szCs w:val="22"/>
        </w:rPr>
        <w:t xml:space="preserve">Snails anatomy - the fascinating body of </w:t>
      </w:r>
      <w:proofErr w:type="spellStart"/>
      <w:r w:rsidRPr="00985EF0">
        <w:rPr>
          <w:rFonts w:ascii="Tahoma" w:hAnsi="Tahoma" w:cs="Tahoma"/>
          <w:i/>
          <w:iCs/>
          <w:sz w:val="22"/>
          <w:szCs w:val="22"/>
        </w:rPr>
        <w:t>Mollusks</w:t>
      </w:r>
      <w:proofErr w:type="spellEnd"/>
      <w:r w:rsidRPr="00985EF0">
        <w:rPr>
          <w:rFonts w:ascii="Tahoma" w:hAnsi="Tahoma" w:cs="Tahoma"/>
          <w:i/>
          <w:iCs/>
          <w:sz w:val="22"/>
          <w:szCs w:val="22"/>
        </w:rPr>
        <w:t xml:space="preserve"> (2023 updated)</w:t>
      </w:r>
      <w:r w:rsidRPr="00985EF0">
        <w:rPr>
          <w:rFonts w:ascii="Tahoma" w:hAnsi="Tahoma" w:cs="Tahoma"/>
          <w:sz w:val="22"/>
          <w:szCs w:val="22"/>
        </w:rPr>
        <w:t xml:space="preserve">, </w:t>
      </w:r>
      <w:r w:rsidRPr="00985EF0">
        <w:rPr>
          <w:rFonts w:ascii="Tahoma" w:hAnsi="Tahoma" w:cs="Tahoma"/>
          <w:i/>
          <w:iCs/>
          <w:sz w:val="22"/>
          <w:szCs w:val="22"/>
        </w:rPr>
        <w:t>Escargot World</w:t>
      </w:r>
      <w:r w:rsidRPr="00985EF0">
        <w:rPr>
          <w:rFonts w:ascii="Tahoma" w:hAnsi="Tahoma" w:cs="Tahoma"/>
          <w:sz w:val="22"/>
          <w:szCs w:val="22"/>
        </w:rPr>
        <w:t xml:space="preserve">. [Online Image] Available at: https://escargot-world.com/snails-anatomy/ [Accessed: 18 September 2023]. </w:t>
      </w:r>
    </w:p>
    <w:p w14:paraId="29CC0474" w14:textId="77777777" w:rsidR="00985EF0" w:rsidRPr="00985EF0" w:rsidRDefault="00985EF0" w:rsidP="00C26B8A">
      <w:pPr>
        <w:pStyle w:val="NormalWeb"/>
        <w:rPr>
          <w:rFonts w:ascii="Tahoma" w:hAnsi="Tahoma" w:cs="Tahoma"/>
          <w:sz w:val="22"/>
          <w:szCs w:val="22"/>
        </w:rPr>
      </w:pPr>
      <w:r w:rsidRPr="00985EF0">
        <w:rPr>
          <w:rFonts w:ascii="Tahoma" w:hAnsi="Tahoma" w:cs="Tahoma"/>
          <w:sz w:val="22"/>
          <w:szCs w:val="22"/>
        </w:rPr>
        <w:t>Reck, H. and van der Ree, R. (2015)</w:t>
      </w:r>
      <w:r w:rsidRPr="00985EF0">
        <w:rPr>
          <w:rFonts w:ascii="Tahoma" w:hAnsi="Tahoma" w:cs="Tahoma"/>
          <w:sz w:val="22"/>
          <w:szCs w:val="22"/>
        </w:rPr>
        <w:t>,</w:t>
      </w:r>
      <w:r w:rsidRPr="00985EF0">
        <w:rPr>
          <w:rFonts w:ascii="Tahoma" w:hAnsi="Tahoma" w:cs="Tahoma"/>
          <w:sz w:val="22"/>
          <w:szCs w:val="22"/>
        </w:rPr>
        <w:t xml:space="preserve"> Insects, snails and spiders, </w:t>
      </w:r>
      <w:r w:rsidRPr="00985EF0">
        <w:rPr>
          <w:rFonts w:ascii="Tahoma" w:hAnsi="Tahoma" w:cs="Tahoma"/>
          <w:i/>
          <w:iCs/>
          <w:sz w:val="22"/>
          <w:szCs w:val="22"/>
        </w:rPr>
        <w:t>Handbook of Road Ecology</w:t>
      </w:r>
      <w:r w:rsidRPr="00985EF0">
        <w:rPr>
          <w:rFonts w:ascii="Tahoma" w:hAnsi="Tahoma" w:cs="Tahoma"/>
          <w:sz w:val="22"/>
          <w:szCs w:val="22"/>
        </w:rPr>
        <w:t>, pp. 247–257. doi:10.1002/9781118568170.ch29. [Online] Available at:</w:t>
      </w:r>
      <w:r w:rsidRPr="00985EF0">
        <w:rPr>
          <w:rFonts w:ascii="Tahoma" w:hAnsi="Tahoma" w:cs="Tahoma"/>
          <w:sz w:val="22"/>
          <w:szCs w:val="22"/>
        </w:rPr>
        <w:t xml:space="preserve"> </w:t>
      </w:r>
      <w:hyperlink r:id="rId17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https://onlinelibrary.wiley.com/doi/epdf/10.1002/9781118568170.ch29</w:t>
        </w:r>
      </w:hyperlink>
      <w:r w:rsidRPr="00985EF0">
        <w:rPr>
          <w:rFonts w:ascii="Tahoma" w:hAnsi="Tahoma" w:cs="Tahoma"/>
          <w:sz w:val="22"/>
          <w:szCs w:val="22"/>
        </w:rPr>
        <w:t xml:space="preserve"> </w:t>
      </w:r>
      <w:r w:rsidRPr="00985EF0">
        <w:rPr>
          <w:rFonts w:ascii="Tahoma" w:hAnsi="Tahoma" w:cs="Tahoma"/>
          <w:sz w:val="22"/>
          <w:szCs w:val="22"/>
        </w:rPr>
        <w:t>[Accessed 27 October 2023].</w:t>
      </w:r>
    </w:p>
    <w:p w14:paraId="12D3A917" w14:textId="77777777" w:rsidR="00985EF0" w:rsidRPr="00985EF0" w:rsidRDefault="00985EF0" w:rsidP="006D0ADA">
      <w:pPr>
        <w:pStyle w:val="NormalWeb"/>
        <w:rPr>
          <w:rFonts w:ascii="Tahoma" w:hAnsi="Tahoma" w:cs="Tahoma"/>
          <w:sz w:val="22"/>
          <w:szCs w:val="22"/>
        </w:rPr>
      </w:pPr>
      <w:r w:rsidRPr="00985EF0">
        <w:rPr>
          <w:rFonts w:ascii="Tahoma" w:hAnsi="Tahoma" w:cs="Tahoma"/>
          <w:sz w:val="22"/>
          <w:szCs w:val="22"/>
        </w:rPr>
        <w:lastRenderedPageBreak/>
        <w:t xml:space="preserve">Reiber, C.L. and McGaw, I.J. (2009), A review of the “open” and “closed” circulatory systems: New terminology for complex invertebrate circulatory systems </w:t>
      </w:r>
      <w:proofErr w:type="gramStart"/>
      <w:r w:rsidRPr="00985EF0">
        <w:rPr>
          <w:rFonts w:ascii="Tahoma" w:hAnsi="Tahoma" w:cs="Tahoma"/>
          <w:sz w:val="22"/>
          <w:szCs w:val="22"/>
        </w:rPr>
        <w:t>in light of</w:t>
      </w:r>
      <w:proofErr w:type="gramEnd"/>
      <w:r w:rsidRPr="00985EF0">
        <w:rPr>
          <w:rFonts w:ascii="Tahoma" w:hAnsi="Tahoma" w:cs="Tahoma"/>
          <w:sz w:val="22"/>
          <w:szCs w:val="22"/>
        </w:rPr>
        <w:t xml:space="preserve"> current findings, </w:t>
      </w:r>
      <w:r w:rsidRPr="00985EF0">
        <w:rPr>
          <w:rFonts w:ascii="Tahoma" w:hAnsi="Tahoma" w:cs="Tahoma"/>
          <w:i/>
          <w:iCs/>
          <w:sz w:val="22"/>
          <w:szCs w:val="22"/>
        </w:rPr>
        <w:t>International Journal of Zoology</w:t>
      </w:r>
      <w:r w:rsidRPr="00985EF0">
        <w:rPr>
          <w:rFonts w:ascii="Tahoma" w:hAnsi="Tahoma" w:cs="Tahoma"/>
          <w:sz w:val="22"/>
          <w:szCs w:val="22"/>
        </w:rPr>
        <w:t xml:space="preserve">, 2009, pp. 1–8. doi:10.1155/2009/301284. [Online] Available at: </w:t>
      </w:r>
      <w:hyperlink r:id="rId18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https://www.hindawi.com/journals/ijz/2009/301284/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16 October 2023].</w:t>
      </w:r>
    </w:p>
    <w:p w14:paraId="5D0A8DC1" w14:textId="77777777" w:rsidR="00985EF0" w:rsidRPr="00985EF0" w:rsidRDefault="00985EF0" w:rsidP="00B87AAB">
      <w:pPr>
        <w:pStyle w:val="NormalWeb"/>
        <w:rPr>
          <w:rFonts w:ascii="Tahoma" w:hAnsi="Tahoma" w:cs="Tahoma"/>
          <w:sz w:val="22"/>
          <w:szCs w:val="22"/>
        </w:rPr>
      </w:pPr>
      <w:proofErr w:type="spellStart"/>
      <w:r w:rsidRPr="00985EF0">
        <w:rPr>
          <w:rFonts w:ascii="Tahoma" w:hAnsi="Tahoma" w:cs="Tahoma"/>
          <w:sz w:val="22"/>
          <w:szCs w:val="22"/>
        </w:rPr>
        <w:t>Saleudin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A.S.M. and Wilbur, K.M. (1983), </w:t>
      </w:r>
      <w:r w:rsidRPr="00985EF0">
        <w:rPr>
          <w:rFonts w:ascii="Tahoma" w:hAnsi="Tahoma" w:cs="Tahoma"/>
          <w:i/>
          <w:iCs/>
          <w:sz w:val="22"/>
          <w:szCs w:val="22"/>
        </w:rPr>
        <w:t>The Mollusca: Physiology part 2</w:t>
      </w:r>
      <w:r w:rsidRPr="00985EF0">
        <w:rPr>
          <w:rFonts w:ascii="Tahoma" w:hAnsi="Tahoma" w:cs="Tahoma"/>
          <w:sz w:val="22"/>
          <w:szCs w:val="22"/>
        </w:rPr>
        <w:t xml:space="preserve">. New York, USA: Academic Press, pp. 189–194. [Online] Available at: </w:t>
      </w:r>
      <w:hyperlink r:id="rId19" w:anchor="v=onepage&amp;q=circulatory%20system%20of%20terrestrial%20snails&amp;f=false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The Mollusca: Physiology, Part 2 - Google Books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26 October 2023].</w:t>
      </w:r>
    </w:p>
    <w:p w14:paraId="78ECFA01" w14:textId="77777777" w:rsidR="00985EF0" w:rsidRPr="00D509C3" w:rsidRDefault="00985EF0" w:rsidP="00D509C3">
      <w:pPr>
        <w:pStyle w:val="NormalWeb"/>
        <w:rPr>
          <w:rFonts w:ascii="Tahoma" w:hAnsi="Tahoma" w:cs="Tahoma"/>
          <w:sz w:val="22"/>
          <w:szCs w:val="22"/>
        </w:rPr>
      </w:pPr>
      <w:r w:rsidRPr="00D509C3">
        <w:rPr>
          <w:rFonts w:ascii="Tahoma" w:hAnsi="Tahoma" w:cs="Tahoma"/>
          <w:sz w:val="22"/>
          <w:szCs w:val="22"/>
        </w:rPr>
        <w:t>Schmidt-</w:t>
      </w:r>
      <w:proofErr w:type="spellStart"/>
      <w:r w:rsidRPr="00D509C3">
        <w:rPr>
          <w:rFonts w:ascii="Tahoma" w:hAnsi="Tahoma" w:cs="Tahoma"/>
          <w:sz w:val="22"/>
          <w:szCs w:val="22"/>
        </w:rPr>
        <w:t>Rhaesa</w:t>
      </w:r>
      <w:proofErr w:type="spellEnd"/>
      <w:r w:rsidRPr="00D509C3">
        <w:rPr>
          <w:rFonts w:ascii="Tahoma" w:hAnsi="Tahoma" w:cs="Tahoma"/>
          <w:sz w:val="22"/>
          <w:szCs w:val="22"/>
        </w:rPr>
        <w:t xml:space="preserve">, A., </w:t>
      </w:r>
      <w:proofErr w:type="spellStart"/>
      <w:r w:rsidRPr="00D509C3">
        <w:rPr>
          <w:rFonts w:ascii="Tahoma" w:hAnsi="Tahoma" w:cs="Tahoma"/>
          <w:sz w:val="22"/>
          <w:szCs w:val="22"/>
        </w:rPr>
        <w:t>Harzsch</w:t>
      </w:r>
      <w:proofErr w:type="spellEnd"/>
      <w:r w:rsidRPr="00D509C3">
        <w:rPr>
          <w:rFonts w:ascii="Tahoma" w:hAnsi="Tahoma" w:cs="Tahoma"/>
          <w:sz w:val="22"/>
          <w:szCs w:val="22"/>
        </w:rPr>
        <w:t xml:space="preserve">, S. and </w:t>
      </w:r>
      <w:proofErr w:type="spellStart"/>
      <w:r w:rsidRPr="00D509C3">
        <w:rPr>
          <w:rFonts w:ascii="Tahoma" w:hAnsi="Tahoma" w:cs="Tahoma"/>
          <w:sz w:val="22"/>
          <w:szCs w:val="22"/>
        </w:rPr>
        <w:t>Purschke</w:t>
      </w:r>
      <w:proofErr w:type="spellEnd"/>
      <w:r w:rsidRPr="00D509C3">
        <w:rPr>
          <w:rFonts w:ascii="Tahoma" w:hAnsi="Tahoma" w:cs="Tahoma"/>
          <w:sz w:val="22"/>
          <w:szCs w:val="22"/>
        </w:rPr>
        <w:t xml:space="preserve">, G. (2016) in </w:t>
      </w:r>
      <w:r w:rsidRPr="00D509C3">
        <w:rPr>
          <w:rFonts w:ascii="Tahoma" w:hAnsi="Tahoma" w:cs="Tahoma"/>
          <w:i/>
          <w:iCs/>
          <w:sz w:val="22"/>
          <w:szCs w:val="22"/>
        </w:rPr>
        <w:t>Structure and evolution of Invertebrate Nervous Systems</w:t>
      </w:r>
      <w:r w:rsidRPr="00D509C3">
        <w:rPr>
          <w:rFonts w:ascii="Tahoma" w:hAnsi="Tahoma" w:cs="Tahoma"/>
          <w:sz w:val="22"/>
          <w:szCs w:val="22"/>
        </w:rPr>
        <w:t xml:space="preserve">. 1st </w:t>
      </w:r>
      <w:proofErr w:type="spellStart"/>
      <w:r w:rsidRPr="00D509C3">
        <w:rPr>
          <w:rFonts w:ascii="Tahoma" w:hAnsi="Tahoma" w:cs="Tahoma"/>
          <w:sz w:val="22"/>
          <w:szCs w:val="22"/>
        </w:rPr>
        <w:t>edn</w:t>
      </w:r>
      <w:proofErr w:type="spellEnd"/>
      <w:r w:rsidRPr="00D509C3">
        <w:rPr>
          <w:rFonts w:ascii="Tahoma" w:hAnsi="Tahoma" w:cs="Tahoma"/>
          <w:sz w:val="22"/>
          <w:szCs w:val="22"/>
        </w:rPr>
        <w:t xml:space="preserve">. Oxford, United Kingdom: Oxford University Press, pp. 196–197. </w:t>
      </w:r>
      <w:r w:rsidRPr="00985EF0">
        <w:rPr>
          <w:rFonts w:ascii="Tahoma" w:hAnsi="Tahoma" w:cs="Tahoma"/>
          <w:sz w:val="22"/>
          <w:szCs w:val="22"/>
        </w:rPr>
        <w:t>[Online] Available at:</w:t>
      </w:r>
      <w:r w:rsidRPr="00985EF0">
        <w:rPr>
          <w:rFonts w:ascii="Tahoma" w:hAnsi="Tahoma" w:cs="Tahoma"/>
          <w:sz w:val="22"/>
          <w:szCs w:val="22"/>
        </w:rPr>
        <w:t xml:space="preserve"> </w:t>
      </w:r>
      <w:hyperlink r:id="rId20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https://books.google.co.za/books?hl=en&amp;lr=&amp;id=G6SCCwAAQBAJ&amp;oi=fnd&amp;pg=PA196&amp;dq=mollusca+gastropoda+definition&amp;ots=8B81gg252Z&amp;sig=42OxXs2h4_TktIHo8k-nN0UE8qg&amp;redir_esc=y#v=onepage&amp;q=mollusca%20gastropoda%20definition&amp;f=false</w:t>
        </w:r>
      </w:hyperlink>
      <w:r w:rsidRPr="00985EF0">
        <w:rPr>
          <w:rFonts w:ascii="Tahoma" w:hAnsi="Tahoma" w:cs="Tahoma"/>
          <w:sz w:val="22"/>
          <w:szCs w:val="22"/>
        </w:rPr>
        <w:t xml:space="preserve"> </w:t>
      </w:r>
      <w:r w:rsidRPr="00985EF0">
        <w:rPr>
          <w:rFonts w:ascii="Tahoma" w:hAnsi="Tahoma" w:cs="Tahoma"/>
          <w:sz w:val="22"/>
          <w:szCs w:val="22"/>
        </w:rPr>
        <w:t xml:space="preserve">[Accessed </w:t>
      </w:r>
      <w:r w:rsidRPr="00985EF0">
        <w:rPr>
          <w:rFonts w:ascii="Tahoma" w:hAnsi="Tahoma" w:cs="Tahoma"/>
          <w:sz w:val="22"/>
          <w:szCs w:val="22"/>
        </w:rPr>
        <w:t>18</w:t>
      </w:r>
      <w:r w:rsidRPr="00985EF0">
        <w:rPr>
          <w:rFonts w:ascii="Tahoma" w:hAnsi="Tahoma" w:cs="Tahoma"/>
          <w:sz w:val="22"/>
          <w:szCs w:val="22"/>
        </w:rPr>
        <w:t xml:space="preserve"> October 2023].</w:t>
      </w:r>
    </w:p>
    <w:p w14:paraId="363FF0D9" w14:textId="77777777" w:rsidR="00985EF0" w:rsidRPr="00985EF0" w:rsidRDefault="00985EF0" w:rsidP="00987D72">
      <w:pPr>
        <w:pStyle w:val="NormalWeb"/>
        <w:rPr>
          <w:rFonts w:ascii="Tahoma" w:hAnsi="Tahoma" w:cs="Tahoma"/>
          <w:sz w:val="22"/>
          <w:szCs w:val="22"/>
        </w:rPr>
      </w:pPr>
      <w:proofErr w:type="spellStart"/>
      <w:r w:rsidRPr="00985EF0">
        <w:rPr>
          <w:rFonts w:ascii="Tahoma" w:hAnsi="Tahoma" w:cs="Tahoma"/>
          <w:sz w:val="22"/>
          <w:szCs w:val="22"/>
        </w:rPr>
        <w:t>Tyrakowski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Tomasz &amp; Kaczorowski, Piotr &amp; Pawłowicz, Wojciech &amp; </w:t>
      </w:r>
      <w:proofErr w:type="spellStart"/>
      <w:r w:rsidRPr="00985EF0">
        <w:rPr>
          <w:rFonts w:ascii="Tahoma" w:hAnsi="Tahoma" w:cs="Tahoma"/>
          <w:sz w:val="22"/>
          <w:szCs w:val="22"/>
        </w:rPr>
        <w:t>Ziółkowski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Marcin &amp; </w:t>
      </w:r>
      <w:proofErr w:type="spellStart"/>
      <w:r w:rsidRPr="00985EF0">
        <w:rPr>
          <w:rFonts w:ascii="Tahoma" w:hAnsi="Tahoma" w:cs="Tahoma"/>
          <w:sz w:val="22"/>
          <w:szCs w:val="22"/>
        </w:rPr>
        <w:t>Smuszkiewicz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Piotr &amp; Trojanowska, Iwona &amp; Marszałek, Andrzej &amp; Zebrowska, Małgorzata &amp; </w:t>
      </w:r>
      <w:proofErr w:type="spellStart"/>
      <w:r w:rsidRPr="00985EF0">
        <w:rPr>
          <w:rFonts w:ascii="Tahoma" w:hAnsi="Tahoma" w:cs="Tahoma"/>
          <w:sz w:val="22"/>
          <w:szCs w:val="22"/>
        </w:rPr>
        <w:t>Lutowska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Monika &amp; Kopczyńska, Ewa &amp; </w:t>
      </w:r>
      <w:proofErr w:type="spellStart"/>
      <w:r w:rsidRPr="00985EF0">
        <w:rPr>
          <w:rFonts w:ascii="Tahoma" w:hAnsi="Tahoma" w:cs="Tahoma"/>
          <w:sz w:val="22"/>
          <w:szCs w:val="22"/>
        </w:rPr>
        <w:t>Lampka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Magdalena &amp; </w:t>
      </w:r>
      <w:proofErr w:type="spellStart"/>
      <w:r w:rsidRPr="00985EF0">
        <w:rPr>
          <w:rFonts w:ascii="Tahoma" w:hAnsi="Tahoma" w:cs="Tahoma"/>
          <w:sz w:val="22"/>
          <w:szCs w:val="22"/>
        </w:rPr>
        <w:t>Hołyńska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-Iwan, </w:t>
      </w:r>
      <w:proofErr w:type="spellStart"/>
      <w:r w:rsidRPr="00985EF0">
        <w:rPr>
          <w:rFonts w:ascii="Tahoma" w:hAnsi="Tahoma" w:cs="Tahoma"/>
          <w:sz w:val="22"/>
          <w:szCs w:val="22"/>
        </w:rPr>
        <w:t>Iga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 &amp; </w:t>
      </w:r>
      <w:proofErr w:type="spellStart"/>
      <w:r w:rsidRPr="00985EF0">
        <w:rPr>
          <w:rFonts w:ascii="Tahoma" w:hAnsi="Tahoma" w:cs="Tahoma"/>
          <w:sz w:val="22"/>
          <w:szCs w:val="22"/>
        </w:rPr>
        <w:t>Piskorska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, Elzbieta. (2012), Discrete Movements of Foot Epithelium during Adhesive Locomotion of a Land Snail. </w:t>
      </w:r>
      <w:r w:rsidRPr="00985EF0">
        <w:rPr>
          <w:rFonts w:ascii="Tahoma" w:hAnsi="Tahoma" w:cs="Tahoma"/>
          <w:i/>
          <w:iCs/>
          <w:sz w:val="22"/>
          <w:szCs w:val="22"/>
        </w:rPr>
        <w:t xml:space="preserve">Folia </w:t>
      </w:r>
      <w:proofErr w:type="spellStart"/>
      <w:r w:rsidRPr="00985EF0">
        <w:rPr>
          <w:rFonts w:ascii="Tahoma" w:hAnsi="Tahoma" w:cs="Tahoma"/>
          <w:i/>
          <w:iCs/>
          <w:sz w:val="22"/>
          <w:szCs w:val="22"/>
        </w:rPr>
        <w:t>biologica</w:t>
      </w:r>
      <w:proofErr w:type="spellEnd"/>
      <w:r w:rsidRPr="00985EF0">
        <w:rPr>
          <w:rFonts w:ascii="Tahoma" w:hAnsi="Tahoma" w:cs="Tahoma"/>
          <w:sz w:val="22"/>
          <w:szCs w:val="22"/>
        </w:rPr>
        <w:t xml:space="preserve">. 60(1). pp. 99-106. DOI: 10.3409/fb60_1-2.99-106. [Online] Available at: </w:t>
      </w:r>
      <w:hyperlink r:id="rId21" w:history="1">
        <w:r w:rsidRPr="00985EF0">
          <w:rPr>
            <w:rStyle w:val="Hyperlink"/>
            <w:rFonts w:ascii="Tahoma" w:hAnsi="Tahoma" w:cs="Tahoma"/>
            <w:sz w:val="22"/>
            <w:szCs w:val="22"/>
          </w:rPr>
          <w:t>(PDF) Discrete Movements of Foot Epithelium during Adhesive Locomotion of a Land Snail (researchgate.net)</w:t>
        </w:r>
      </w:hyperlink>
      <w:r w:rsidRPr="00985EF0">
        <w:rPr>
          <w:rFonts w:ascii="Tahoma" w:hAnsi="Tahoma" w:cs="Tahoma"/>
          <w:sz w:val="22"/>
          <w:szCs w:val="22"/>
        </w:rPr>
        <w:t xml:space="preserve"> [Accessed 3 October 2023].</w:t>
      </w:r>
    </w:p>
    <w:p w14:paraId="4F023105" w14:textId="77777777" w:rsidR="00D509C3" w:rsidRPr="00C26B8A" w:rsidRDefault="00D509C3" w:rsidP="00C26B8A">
      <w:pPr>
        <w:pStyle w:val="NormalWeb"/>
        <w:rPr>
          <w:rFonts w:ascii="Tahoma" w:hAnsi="Tahoma" w:cs="Tahoma"/>
          <w:sz w:val="22"/>
          <w:szCs w:val="22"/>
        </w:rPr>
      </w:pPr>
    </w:p>
    <w:p w14:paraId="69F7AC52" w14:textId="77777777" w:rsidR="00C26B8A" w:rsidRPr="007D2EF1" w:rsidRDefault="00C26B8A" w:rsidP="007D2EF1">
      <w:pPr>
        <w:pStyle w:val="NormalWeb"/>
        <w:rPr>
          <w:rFonts w:ascii="Tahoma" w:hAnsi="Tahoma" w:cs="Tahoma"/>
          <w:sz w:val="22"/>
          <w:szCs w:val="22"/>
        </w:rPr>
      </w:pPr>
    </w:p>
    <w:p w14:paraId="6333298E" w14:textId="77777777" w:rsidR="007D2EF1" w:rsidRDefault="007D2EF1" w:rsidP="00757F77">
      <w:pPr>
        <w:pStyle w:val="NormalWeb"/>
        <w:rPr>
          <w:rFonts w:ascii="Tahoma" w:hAnsi="Tahoma" w:cs="Tahoma"/>
          <w:sz w:val="22"/>
          <w:szCs w:val="22"/>
        </w:rPr>
      </w:pPr>
    </w:p>
    <w:p w14:paraId="650240BE" w14:textId="77777777" w:rsidR="000F3391" w:rsidRPr="00757F77" w:rsidRDefault="000F3391" w:rsidP="00757F77">
      <w:pPr>
        <w:pStyle w:val="NormalWeb"/>
        <w:rPr>
          <w:rFonts w:ascii="Tahoma" w:hAnsi="Tahoma" w:cs="Tahoma"/>
          <w:sz w:val="22"/>
          <w:szCs w:val="22"/>
        </w:rPr>
      </w:pPr>
    </w:p>
    <w:p w14:paraId="256464DF" w14:textId="77777777" w:rsidR="00757F77" w:rsidRPr="006D0ADA" w:rsidRDefault="00757F77" w:rsidP="006D0ADA">
      <w:pPr>
        <w:pStyle w:val="NormalWeb"/>
        <w:rPr>
          <w:rFonts w:ascii="Tahoma" w:hAnsi="Tahoma" w:cs="Tahoma"/>
          <w:sz w:val="22"/>
          <w:szCs w:val="22"/>
        </w:rPr>
      </w:pPr>
    </w:p>
    <w:p w14:paraId="01524038" w14:textId="77777777" w:rsidR="006D0ADA" w:rsidRPr="00692BD6" w:rsidRDefault="006D0ADA" w:rsidP="00692BD6">
      <w:pPr>
        <w:pStyle w:val="NormalWeb"/>
        <w:rPr>
          <w:rFonts w:ascii="Tahoma" w:hAnsi="Tahoma" w:cs="Tahoma"/>
          <w:sz w:val="22"/>
          <w:szCs w:val="22"/>
        </w:rPr>
      </w:pPr>
    </w:p>
    <w:p w14:paraId="7E9879CC" w14:textId="77777777" w:rsidR="00692BD6" w:rsidRDefault="00692BD6" w:rsidP="003B4ADE">
      <w:pPr>
        <w:pStyle w:val="NormalWeb"/>
        <w:rPr>
          <w:rFonts w:ascii="Tahoma" w:hAnsi="Tahoma" w:cs="Tahoma"/>
          <w:sz w:val="22"/>
          <w:szCs w:val="22"/>
        </w:rPr>
      </w:pPr>
    </w:p>
    <w:p w14:paraId="336BFF07" w14:textId="77777777" w:rsidR="009C0B93" w:rsidRPr="003B4ADE" w:rsidRDefault="009C0B93" w:rsidP="003B4ADE">
      <w:pPr>
        <w:pStyle w:val="NormalWeb"/>
        <w:rPr>
          <w:rFonts w:ascii="Tahoma" w:hAnsi="Tahoma" w:cs="Tahoma"/>
          <w:sz w:val="22"/>
          <w:szCs w:val="22"/>
        </w:rPr>
      </w:pPr>
    </w:p>
    <w:p w14:paraId="77A8FAC7" w14:textId="77777777" w:rsidR="003B4ADE" w:rsidRPr="00B87AAB" w:rsidRDefault="003B4ADE" w:rsidP="00B87AAB">
      <w:pPr>
        <w:pStyle w:val="NormalWeb"/>
        <w:rPr>
          <w:rFonts w:ascii="Tahoma" w:hAnsi="Tahoma" w:cs="Tahoma"/>
          <w:sz w:val="22"/>
          <w:szCs w:val="22"/>
        </w:rPr>
      </w:pPr>
    </w:p>
    <w:p w14:paraId="15D79FC7" w14:textId="77777777" w:rsidR="00B87AAB" w:rsidRDefault="00B87AAB" w:rsidP="003E7FE3">
      <w:pPr>
        <w:pStyle w:val="NormalWeb"/>
        <w:ind w:left="567" w:hanging="567"/>
        <w:rPr>
          <w:rFonts w:ascii="Tahoma" w:hAnsi="Tahoma" w:cs="Tahoma"/>
          <w:sz w:val="22"/>
          <w:szCs w:val="22"/>
        </w:rPr>
      </w:pPr>
    </w:p>
    <w:p w14:paraId="2EE76CE0" w14:textId="77777777" w:rsidR="00756EBB" w:rsidRDefault="00756EBB"/>
    <w:sectPr w:rsidR="00756EBB" w:rsidSect="00E6622D">
      <w:footerReference w:type="default" r:id="rId22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9000B" w14:textId="77777777" w:rsidR="005A151C" w:rsidRDefault="005A151C" w:rsidP="003C36C0">
      <w:pPr>
        <w:spacing w:after="0" w:line="240" w:lineRule="auto"/>
      </w:pPr>
      <w:r>
        <w:separator/>
      </w:r>
    </w:p>
  </w:endnote>
  <w:endnote w:type="continuationSeparator" w:id="0">
    <w:p w14:paraId="7BFF7D9E" w14:textId="77777777" w:rsidR="005A151C" w:rsidRDefault="005A151C" w:rsidP="003C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519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9937E" w14:textId="77777777" w:rsidR="006C2BEE" w:rsidRDefault="006C2B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6C8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454C1CB1" w14:textId="77777777" w:rsidR="006C2BEE" w:rsidRDefault="006C2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8C47F" w14:textId="77777777" w:rsidR="005A151C" w:rsidRDefault="005A151C" w:rsidP="003C36C0">
      <w:pPr>
        <w:spacing w:after="0" w:line="240" w:lineRule="auto"/>
      </w:pPr>
      <w:r>
        <w:separator/>
      </w:r>
    </w:p>
  </w:footnote>
  <w:footnote w:type="continuationSeparator" w:id="0">
    <w:p w14:paraId="5177C107" w14:textId="77777777" w:rsidR="005A151C" w:rsidRDefault="005A151C" w:rsidP="003C3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72E0"/>
    <w:multiLevelType w:val="multilevel"/>
    <w:tmpl w:val="A89E26A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F21E23"/>
    <w:multiLevelType w:val="multilevel"/>
    <w:tmpl w:val="D1A4F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20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96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320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D60511"/>
    <w:multiLevelType w:val="multilevel"/>
    <w:tmpl w:val="A89E26A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8F1782"/>
    <w:multiLevelType w:val="hybridMultilevel"/>
    <w:tmpl w:val="25D85C7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76F2"/>
    <w:multiLevelType w:val="hybridMultilevel"/>
    <w:tmpl w:val="C512F85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16E92"/>
    <w:multiLevelType w:val="multilevel"/>
    <w:tmpl w:val="A89E26A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574C0F"/>
    <w:multiLevelType w:val="hybridMultilevel"/>
    <w:tmpl w:val="60FAB77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72C18"/>
    <w:multiLevelType w:val="multilevel"/>
    <w:tmpl w:val="BB24D16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6B4709"/>
    <w:multiLevelType w:val="multilevel"/>
    <w:tmpl w:val="C0CE2A8C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55207A"/>
    <w:multiLevelType w:val="multilevel"/>
    <w:tmpl w:val="D1A4F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20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96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320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598360C"/>
    <w:multiLevelType w:val="multilevel"/>
    <w:tmpl w:val="6EBEE8AC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C292877"/>
    <w:multiLevelType w:val="hybridMultilevel"/>
    <w:tmpl w:val="5532EA34"/>
    <w:lvl w:ilvl="0" w:tplc="FE7ECFCC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822F6"/>
    <w:multiLevelType w:val="hybridMultilevel"/>
    <w:tmpl w:val="F170D51C"/>
    <w:lvl w:ilvl="0" w:tplc="86B445B8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12101B"/>
    <w:multiLevelType w:val="multilevel"/>
    <w:tmpl w:val="14B84882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2D64859"/>
    <w:multiLevelType w:val="multilevel"/>
    <w:tmpl w:val="8B829D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30"/>
        <w:szCs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6085F4E"/>
    <w:multiLevelType w:val="multilevel"/>
    <w:tmpl w:val="1256BB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F65BEF"/>
    <w:multiLevelType w:val="hybridMultilevel"/>
    <w:tmpl w:val="4656D0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37BD2"/>
    <w:multiLevelType w:val="hybridMultilevel"/>
    <w:tmpl w:val="701EB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D52D1"/>
    <w:multiLevelType w:val="hybridMultilevel"/>
    <w:tmpl w:val="B4023B1C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E4C4205"/>
    <w:multiLevelType w:val="multilevel"/>
    <w:tmpl w:val="9566144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434600E"/>
    <w:multiLevelType w:val="multilevel"/>
    <w:tmpl w:val="A89E26A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6732564"/>
    <w:multiLevelType w:val="hybridMultilevel"/>
    <w:tmpl w:val="7220C5A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D261E"/>
    <w:multiLevelType w:val="multilevel"/>
    <w:tmpl w:val="BB24D16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D577EA0"/>
    <w:multiLevelType w:val="hybridMultilevel"/>
    <w:tmpl w:val="BF3C111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115AC"/>
    <w:multiLevelType w:val="hybridMultilevel"/>
    <w:tmpl w:val="5E682EB2"/>
    <w:lvl w:ilvl="0" w:tplc="FE7ECFCC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552EF1"/>
    <w:multiLevelType w:val="multilevel"/>
    <w:tmpl w:val="A89E26A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2096452">
    <w:abstractNumId w:val="25"/>
  </w:num>
  <w:num w:numId="2" w16cid:durableId="1527714195">
    <w:abstractNumId w:val="23"/>
  </w:num>
  <w:num w:numId="3" w16cid:durableId="1435173526">
    <w:abstractNumId w:val="21"/>
  </w:num>
  <w:num w:numId="4" w16cid:durableId="124200272">
    <w:abstractNumId w:val="15"/>
  </w:num>
  <w:num w:numId="5" w16cid:durableId="1129520127">
    <w:abstractNumId w:val="24"/>
  </w:num>
  <w:num w:numId="6" w16cid:durableId="1737165629">
    <w:abstractNumId w:val="11"/>
  </w:num>
  <w:num w:numId="7" w16cid:durableId="880627737">
    <w:abstractNumId w:val="0"/>
  </w:num>
  <w:num w:numId="8" w16cid:durableId="1472557456">
    <w:abstractNumId w:val="17"/>
  </w:num>
  <w:num w:numId="9" w16cid:durableId="256135695">
    <w:abstractNumId w:val="14"/>
  </w:num>
  <w:num w:numId="10" w16cid:durableId="1436242934">
    <w:abstractNumId w:val="2"/>
  </w:num>
  <w:num w:numId="11" w16cid:durableId="1081027263">
    <w:abstractNumId w:val="5"/>
  </w:num>
  <w:num w:numId="12" w16cid:durableId="1007905906">
    <w:abstractNumId w:val="20"/>
  </w:num>
  <w:num w:numId="13" w16cid:durableId="330527055">
    <w:abstractNumId w:val="19"/>
  </w:num>
  <w:num w:numId="14" w16cid:durableId="1104882896">
    <w:abstractNumId w:val="1"/>
  </w:num>
  <w:num w:numId="15" w16cid:durableId="1862861532">
    <w:abstractNumId w:val="9"/>
  </w:num>
  <w:num w:numId="16" w16cid:durableId="1787190481">
    <w:abstractNumId w:val="10"/>
  </w:num>
  <w:num w:numId="17" w16cid:durableId="1575629691">
    <w:abstractNumId w:val="8"/>
  </w:num>
  <w:num w:numId="18" w16cid:durableId="286401217">
    <w:abstractNumId w:val="13"/>
  </w:num>
  <w:num w:numId="19" w16cid:durableId="1608733975">
    <w:abstractNumId w:val="18"/>
  </w:num>
  <w:num w:numId="20" w16cid:durableId="913322230">
    <w:abstractNumId w:val="3"/>
  </w:num>
  <w:num w:numId="21" w16cid:durableId="663357912">
    <w:abstractNumId w:val="4"/>
  </w:num>
  <w:num w:numId="22" w16cid:durableId="705061402">
    <w:abstractNumId w:val="6"/>
  </w:num>
  <w:num w:numId="23" w16cid:durableId="61147337">
    <w:abstractNumId w:val="16"/>
  </w:num>
  <w:num w:numId="24" w16cid:durableId="917133051">
    <w:abstractNumId w:val="7"/>
  </w:num>
  <w:num w:numId="25" w16cid:durableId="990402389">
    <w:abstractNumId w:val="22"/>
  </w:num>
  <w:num w:numId="26" w16cid:durableId="6699108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BB"/>
    <w:rsid w:val="00000101"/>
    <w:rsid w:val="000004DC"/>
    <w:rsid w:val="000019DD"/>
    <w:rsid w:val="00013521"/>
    <w:rsid w:val="0001387E"/>
    <w:rsid w:val="00014103"/>
    <w:rsid w:val="00014737"/>
    <w:rsid w:val="000158CE"/>
    <w:rsid w:val="000164D3"/>
    <w:rsid w:val="00016FF4"/>
    <w:rsid w:val="0001787E"/>
    <w:rsid w:val="00017E34"/>
    <w:rsid w:val="000222D5"/>
    <w:rsid w:val="00023279"/>
    <w:rsid w:val="00023B59"/>
    <w:rsid w:val="00024A92"/>
    <w:rsid w:val="000273EE"/>
    <w:rsid w:val="00027B4E"/>
    <w:rsid w:val="000349B0"/>
    <w:rsid w:val="00037FD3"/>
    <w:rsid w:val="0004043F"/>
    <w:rsid w:val="000411B9"/>
    <w:rsid w:val="00042A83"/>
    <w:rsid w:val="00042BB0"/>
    <w:rsid w:val="00044025"/>
    <w:rsid w:val="00044889"/>
    <w:rsid w:val="00045D5C"/>
    <w:rsid w:val="00045D9F"/>
    <w:rsid w:val="00046D37"/>
    <w:rsid w:val="00053747"/>
    <w:rsid w:val="0005701C"/>
    <w:rsid w:val="000606C9"/>
    <w:rsid w:val="000618DD"/>
    <w:rsid w:val="0006256D"/>
    <w:rsid w:val="00063FA6"/>
    <w:rsid w:val="0006412E"/>
    <w:rsid w:val="0006480A"/>
    <w:rsid w:val="000674D6"/>
    <w:rsid w:val="00067AE5"/>
    <w:rsid w:val="00070EE7"/>
    <w:rsid w:val="00072123"/>
    <w:rsid w:val="00072A65"/>
    <w:rsid w:val="0007359C"/>
    <w:rsid w:val="00073CDA"/>
    <w:rsid w:val="0007719C"/>
    <w:rsid w:val="000822D0"/>
    <w:rsid w:val="000834A6"/>
    <w:rsid w:val="0008512A"/>
    <w:rsid w:val="00085287"/>
    <w:rsid w:val="000855CB"/>
    <w:rsid w:val="00085B18"/>
    <w:rsid w:val="000871B7"/>
    <w:rsid w:val="0008730A"/>
    <w:rsid w:val="00087A3A"/>
    <w:rsid w:val="000901BE"/>
    <w:rsid w:val="00091AD7"/>
    <w:rsid w:val="000947DB"/>
    <w:rsid w:val="00094977"/>
    <w:rsid w:val="00095635"/>
    <w:rsid w:val="00095987"/>
    <w:rsid w:val="00097F20"/>
    <w:rsid w:val="000A0678"/>
    <w:rsid w:val="000A24C4"/>
    <w:rsid w:val="000A5541"/>
    <w:rsid w:val="000A6170"/>
    <w:rsid w:val="000A7420"/>
    <w:rsid w:val="000B0189"/>
    <w:rsid w:val="000B09B5"/>
    <w:rsid w:val="000B1FB0"/>
    <w:rsid w:val="000B5CA9"/>
    <w:rsid w:val="000B7E06"/>
    <w:rsid w:val="000C1B06"/>
    <w:rsid w:val="000C1C75"/>
    <w:rsid w:val="000C3F2A"/>
    <w:rsid w:val="000D012A"/>
    <w:rsid w:val="000D0B47"/>
    <w:rsid w:val="000D0B5E"/>
    <w:rsid w:val="000D21CC"/>
    <w:rsid w:val="000D5ABB"/>
    <w:rsid w:val="000D7207"/>
    <w:rsid w:val="000D7737"/>
    <w:rsid w:val="000D7FE2"/>
    <w:rsid w:val="000E16CD"/>
    <w:rsid w:val="000E240E"/>
    <w:rsid w:val="000E5E79"/>
    <w:rsid w:val="000F11F2"/>
    <w:rsid w:val="000F1AC4"/>
    <w:rsid w:val="000F2921"/>
    <w:rsid w:val="000F3391"/>
    <w:rsid w:val="000F5C35"/>
    <w:rsid w:val="000F5FF9"/>
    <w:rsid w:val="000F6CE7"/>
    <w:rsid w:val="00105CC9"/>
    <w:rsid w:val="0010634A"/>
    <w:rsid w:val="00106448"/>
    <w:rsid w:val="00106AE1"/>
    <w:rsid w:val="00107F01"/>
    <w:rsid w:val="001107CB"/>
    <w:rsid w:val="00112E3D"/>
    <w:rsid w:val="001139DB"/>
    <w:rsid w:val="00116F1E"/>
    <w:rsid w:val="0012081F"/>
    <w:rsid w:val="00122BB1"/>
    <w:rsid w:val="0012335E"/>
    <w:rsid w:val="0012584A"/>
    <w:rsid w:val="0013031E"/>
    <w:rsid w:val="001316CB"/>
    <w:rsid w:val="001341D4"/>
    <w:rsid w:val="00137B85"/>
    <w:rsid w:val="00141AC6"/>
    <w:rsid w:val="001422D3"/>
    <w:rsid w:val="00143C6B"/>
    <w:rsid w:val="00146CBE"/>
    <w:rsid w:val="001472AB"/>
    <w:rsid w:val="00147E23"/>
    <w:rsid w:val="00151522"/>
    <w:rsid w:val="00152837"/>
    <w:rsid w:val="00154946"/>
    <w:rsid w:val="00154ABE"/>
    <w:rsid w:val="0015612D"/>
    <w:rsid w:val="00157EFD"/>
    <w:rsid w:val="00161233"/>
    <w:rsid w:val="00161946"/>
    <w:rsid w:val="00162802"/>
    <w:rsid w:val="0016335E"/>
    <w:rsid w:val="00163721"/>
    <w:rsid w:val="0016488E"/>
    <w:rsid w:val="001655AF"/>
    <w:rsid w:val="00167BCF"/>
    <w:rsid w:val="0017081D"/>
    <w:rsid w:val="00170CCA"/>
    <w:rsid w:val="00173220"/>
    <w:rsid w:val="00174AD3"/>
    <w:rsid w:val="00175732"/>
    <w:rsid w:val="001757CC"/>
    <w:rsid w:val="001763E5"/>
    <w:rsid w:val="001770EB"/>
    <w:rsid w:val="00177134"/>
    <w:rsid w:val="00177A8F"/>
    <w:rsid w:val="00180E37"/>
    <w:rsid w:val="00183681"/>
    <w:rsid w:val="00183EDC"/>
    <w:rsid w:val="00191F7F"/>
    <w:rsid w:val="00192187"/>
    <w:rsid w:val="00195ACF"/>
    <w:rsid w:val="00196EE0"/>
    <w:rsid w:val="001A14BA"/>
    <w:rsid w:val="001A187D"/>
    <w:rsid w:val="001A3313"/>
    <w:rsid w:val="001A3FE3"/>
    <w:rsid w:val="001B0DA9"/>
    <w:rsid w:val="001B0F64"/>
    <w:rsid w:val="001B14EF"/>
    <w:rsid w:val="001B1E70"/>
    <w:rsid w:val="001B21A8"/>
    <w:rsid w:val="001B2340"/>
    <w:rsid w:val="001B2D7C"/>
    <w:rsid w:val="001B2FD2"/>
    <w:rsid w:val="001C09C6"/>
    <w:rsid w:val="001C102C"/>
    <w:rsid w:val="001C48D9"/>
    <w:rsid w:val="001C4C3D"/>
    <w:rsid w:val="001C53B7"/>
    <w:rsid w:val="001C5831"/>
    <w:rsid w:val="001D04DF"/>
    <w:rsid w:val="001D05B5"/>
    <w:rsid w:val="001D5E37"/>
    <w:rsid w:val="001D697A"/>
    <w:rsid w:val="001D7948"/>
    <w:rsid w:val="001E1C78"/>
    <w:rsid w:val="001E31E9"/>
    <w:rsid w:val="001E33B1"/>
    <w:rsid w:val="001E3E88"/>
    <w:rsid w:val="001E40EE"/>
    <w:rsid w:val="001E4466"/>
    <w:rsid w:val="001E59A6"/>
    <w:rsid w:val="001E6A86"/>
    <w:rsid w:val="001F0A79"/>
    <w:rsid w:val="001F2EF1"/>
    <w:rsid w:val="001F3605"/>
    <w:rsid w:val="001F40C1"/>
    <w:rsid w:val="001F44E9"/>
    <w:rsid w:val="001F5DCB"/>
    <w:rsid w:val="001F6837"/>
    <w:rsid w:val="001F7015"/>
    <w:rsid w:val="001F7C9D"/>
    <w:rsid w:val="002032BD"/>
    <w:rsid w:val="0020538A"/>
    <w:rsid w:val="00210331"/>
    <w:rsid w:val="00215653"/>
    <w:rsid w:val="0021680B"/>
    <w:rsid w:val="00217D0A"/>
    <w:rsid w:val="002224CC"/>
    <w:rsid w:val="00222E6D"/>
    <w:rsid w:val="002232E4"/>
    <w:rsid w:val="00224634"/>
    <w:rsid w:val="00225491"/>
    <w:rsid w:val="0022669F"/>
    <w:rsid w:val="00233BE4"/>
    <w:rsid w:val="00236765"/>
    <w:rsid w:val="002402E7"/>
    <w:rsid w:val="00241047"/>
    <w:rsid w:val="00241B90"/>
    <w:rsid w:val="0024229D"/>
    <w:rsid w:val="002436CF"/>
    <w:rsid w:val="00245C8A"/>
    <w:rsid w:val="00246258"/>
    <w:rsid w:val="002464AA"/>
    <w:rsid w:val="0024729F"/>
    <w:rsid w:val="002474EF"/>
    <w:rsid w:val="00247A86"/>
    <w:rsid w:val="002513E9"/>
    <w:rsid w:val="00252D33"/>
    <w:rsid w:val="00253029"/>
    <w:rsid w:val="00255145"/>
    <w:rsid w:val="00255C8C"/>
    <w:rsid w:val="00255FB0"/>
    <w:rsid w:val="00256EFD"/>
    <w:rsid w:val="00257B06"/>
    <w:rsid w:val="00263B26"/>
    <w:rsid w:val="00263E6E"/>
    <w:rsid w:val="0026594A"/>
    <w:rsid w:val="002662DE"/>
    <w:rsid w:val="00270169"/>
    <w:rsid w:val="00271C1F"/>
    <w:rsid w:val="00272053"/>
    <w:rsid w:val="00272DC7"/>
    <w:rsid w:val="00273B1E"/>
    <w:rsid w:val="00274039"/>
    <w:rsid w:val="00276ED7"/>
    <w:rsid w:val="002808FE"/>
    <w:rsid w:val="00282135"/>
    <w:rsid w:val="00283887"/>
    <w:rsid w:val="00283EDF"/>
    <w:rsid w:val="00284072"/>
    <w:rsid w:val="0028422F"/>
    <w:rsid w:val="00286F29"/>
    <w:rsid w:val="002871AD"/>
    <w:rsid w:val="00290FD4"/>
    <w:rsid w:val="00294536"/>
    <w:rsid w:val="00295029"/>
    <w:rsid w:val="0029618D"/>
    <w:rsid w:val="002969C5"/>
    <w:rsid w:val="00296DD1"/>
    <w:rsid w:val="002A00B4"/>
    <w:rsid w:val="002A0CA6"/>
    <w:rsid w:val="002A1968"/>
    <w:rsid w:val="002A3F2B"/>
    <w:rsid w:val="002A53B1"/>
    <w:rsid w:val="002A5A6C"/>
    <w:rsid w:val="002A5A9C"/>
    <w:rsid w:val="002B10BC"/>
    <w:rsid w:val="002B22C8"/>
    <w:rsid w:val="002B743D"/>
    <w:rsid w:val="002B775C"/>
    <w:rsid w:val="002B7E0A"/>
    <w:rsid w:val="002C0BE5"/>
    <w:rsid w:val="002C13FC"/>
    <w:rsid w:val="002C3B1F"/>
    <w:rsid w:val="002C5541"/>
    <w:rsid w:val="002C7DC7"/>
    <w:rsid w:val="002D2B70"/>
    <w:rsid w:val="002D2FA8"/>
    <w:rsid w:val="002D368D"/>
    <w:rsid w:val="002D4A9D"/>
    <w:rsid w:val="002D4C1C"/>
    <w:rsid w:val="002D5045"/>
    <w:rsid w:val="002D65EA"/>
    <w:rsid w:val="002D77F0"/>
    <w:rsid w:val="002E0754"/>
    <w:rsid w:val="002E3D2C"/>
    <w:rsid w:val="002E61E0"/>
    <w:rsid w:val="002F0124"/>
    <w:rsid w:val="002F25DA"/>
    <w:rsid w:val="002F39E1"/>
    <w:rsid w:val="002F50AB"/>
    <w:rsid w:val="002F6AC8"/>
    <w:rsid w:val="00300C76"/>
    <w:rsid w:val="00300DC1"/>
    <w:rsid w:val="00301692"/>
    <w:rsid w:val="00303DFD"/>
    <w:rsid w:val="00304021"/>
    <w:rsid w:val="003053C2"/>
    <w:rsid w:val="003054C0"/>
    <w:rsid w:val="00305A5E"/>
    <w:rsid w:val="00306F50"/>
    <w:rsid w:val="00307092"/>
    <w:rsid w:val="00310227"/>
    <w:rsid w:val="003105F6"/>
    <w:rsid w:val="00313345"/>
    <w:rsid w:val="00313881"/>
    <w:rsid w:val="00315B04"/>
    <w:rsid w:val="00316363"/>
    <w:rsid w:val="00320501"/>
    <w:rsid w:val="00320E5A"/>
    <w:rsid w:val="00321411"/>
    <w:rsid w:val="0032712C"/>
    <w:rsid w:val="00331E9F"/>
    <w:rsid w:val="00331F92"/>
    <w:rsid w:val="0034046B"/>
    <w:rsid w:val="003510A4"/>
    <w:rsid w:val="003518BF"/>
    <w:rsid w:val="0035574D"/>
    <w:rsid w:val="00357861"/>
    <w:rsid w:val="003605C3"/>
    <w:rsid w:val="003634C3"/>
    <w:rsid w:val="00363818"/>
    <w:rsid w:val="00365CB5"/>
    <w:rsid w:val="00367213"/>
    <w:rsid w:val="00372A6A"/>
    <w:rsid w:val="00373820"/>
    <w:rsid w:val="0037586D"/>
    <w:rsid w:val="00377CF0"/>
    <w:rsid w:val="00380000"/>
    <w:rsid w:val="0038006A"/>
    <w:rsid w:val="003862E2"/>
    <w:rsid w:val="00391A12"/>
    <w:rsid w:val="00391CAB"/>
    <w:rsid w:val="003923EC"/>
    <w:rsid w:val="00392426"/>
    <w:rsid w:val="003930E5"/>
    <w:rsid w:val="00396DBC"/>
    <w:rsid w:val="00396DD8"/>
    <w:rsid w:val="0039772F"/>
    <w:rsid w:val="003A238E"/>
    <w:rsid w:val="003A442B"/>
    <w:rsid w:val="003B1C35"/>
    <w:rsid w:val="003B1FC0"/>
    <w:rsid w:val="003B2ED3"/>
    <w:rsid w:val="003B3CC5"/>
    <w:rsid w:val="003B4355"/>
    <w:rsid w:val="003B4ADE"/>
    <w:rsid w:val="003B68A0"/>
    <w:rsid w:val="003B7D1C"/>
    <w:rsid w:val="003B7E3A"/>
    <w:rsid w:val="003C0439"/>
    <w:rsid w:val="003C2232"/>
    <w:rsid w:val="003C2A69"/>
    <w:rsid w:val="003C36C0"/>
    <w:rsid w:val="003C3C25"/>
    <w:rsid w:val="003C50E9"/>
    <w:rsid w:val="003C59E9"/>
    <w:rsid w:val="003C7383"/>
    <w:rsid w:val="003C74EA"/>
    <w:rsid w:val="003D0E06"/>
    <w:rsid w:val="003D1E7C"/>
    <w:rsid w:val="003D3A99"/>
    <w:rsid w:val="003D6E81"/>
    <w:rsid w:val="003E0FB1"/>
    <w:rsid w:val="003E4115"/>
    <w:rsid w:val="003E4605"/>
    <w:rsid w:val="003E4AD6"/>
    <w:rsid w:val="003E509F"/>
    <w:rsid w:val="003E68C7"/>
    <w:rsid w:val="003E7FE3"/>
    <w:rsid w:val="003F1A34"/>
    <w:rsid w:val="003F1B43"/>
    <w:rsid w:val="003F39D1"/>
    <w:rsid w:val="003F74B6"/>
    <w:rsid w:val="003F7937"/>
    <w:rsid w:val="00400A5F"/>
    <w:rsid w:val="00401F8E"/>
    <w:rsid w:val="004024F9"/>
    <w:rsid w:val="004030A2"/>
    <w:rsid w:val="00403960"/>
    <w:rsid w:val="00403C4F"/>
    <w:rsid w:val="00406074"/>
    <w:rsid w:val="00410C19"/>
    <w:rsid w:val="0041236B"/>
    <w:rsid w:val="00415875"/>
    <w:rsid w:val="00421A82"/>
    <w:rsid w:val="004221FB"/>
    <w:rsid w:val="00423165"/>
    <w:rsid w:val="00424725"/>
    <w:rsid w:val="00426B3E"/>
    <w:rsid w:val="004273BB"/>
    <w:rsid w:val="00430500"/>
    <w:rsid w:val="00431541"/>
    <w:rsid w:val="00437B82"/>
    <w:rsid w:val="0044016A"/>
    <w:rsid w:val="0044097D"/>
    <w:rsid w:val="0044271C"/>
    <w:rsid w:val="00442C81"/>
    <w:rsid w:val="00443C00"/>
    <w:rsid w:val="00452F52"/>
    <w:rsid w:val="00453799"/>
    <w:rsid w:val="00457B59"/>
    <w:rsid w:val="00460AE4"/>
    <w:rsid w:val="00461533"/>
    <w:rsid w:val="00461C73"/>
    <w:rsid w:val="00461D6B"/>
    <w:rsid w:val="00461FB7"/>
    <w:rsid w:val="00463FFD"/>
    <w:rsid w:val="00465057"/>
    <w:rsid w:val="0046529D"/>
    <w:rsid w:val="00470457"/>
    <w:rsid w:val="00470D14"/>
    <w:rsid w:val="00470DEE"/>
    <w:rsid w:val="00471E99"/>
    <w:rsid w:val="0047204A"/>
    <w:rsid w:val="00472F81"/>
    <w:rsid w:val="00474A2F"/>
    <w:rsid w:val="00476218"/>
    <w:rsid w:val="00476502"/>
    <w:rsid w:val="0047797B"/>
    <w:rsid w:val="00477E70"/>
    <w:rsid w:val="00481AC1"/>
    <w:rsid w:val="00482C65"/>
    <w:rsid w:val="00484C64"/>
    <w:rsid w:val="004860F7"/>
    <w:rsid w:val="004870CA"/>
    <w:rsid w:val="0048736F"/>
    <w:rsid w:val="00487D97"/>
    <w:rsid w:val="00490AB5"/>
    <w:rsid w:val="00490B50"/>
    <w:rsid w:val="004913F6"/>
    <w:rsid w:val="00493EF8"/>
    <w:rsid w:val="00495362"/>
    <w:rsid w:val="00495418"/>
    <w:rsid w:val="00495CC8"/>
    <w:rsid w:val="00495F45"/>
    <w:rsid w:val="00496419"/>
    <w:rsid w:val="00496CE3"/>
    <w:rsid w:val="00496DAD"/>
    <w:rsid w:val="004A1CF9"/>
    <w:rsid w:val="004A214D"/>
    <w:rsid w:val="004A26BF"/>
    <w:rsid w:val="004A2771"/>
    <w:rsid w:val="004A505E"/>
    <w:rsid w:val="004A6690"/>
    <w:rsid w:val="004A7696"/>
    <w:rsid w:val="004B0BDA"/>
    <w:rsid w:val="004B2FA7"/>
    <w:rsid w:val="004B43E7"/>
    <w:rsid w:val="004B5EA3"/>
    <w:rsid w:val="004C0ABF"/>
    <w:rsid w:val="004C14D7"/>
    <w:rsid w:val="004C17CA"/>
    <w:rsid w:val="004C2A24"/>
    <w:rsid w:val="004C3C0B"/>
    <w:rsid w:val="004C663C"/>
    <w:rsid w:val="004C70D1"/>
    <w:rsid w:val="004D38C1"/>
    <w:rsid w:val="004D3EDB"/>
    <w:rsid w:val="004E3C95"/>
    <w:rsid w:val="004E4417"/>
    <w:rsid w:val="004E49AD"/>
    <w:rsid w:val="004E6FE8"/>
    <w:rsid w:val="004E7AF5"/>
    <w:rsid w:val="004F0167"/>
    <w:rsid w:val="004F62D9"/>
    <w:rsid w:val="004F6602"/>
    <w:rsid w:val="00500C62"/>
    <w:rsid w:val="00500F0B"/>
    <w:rsid w:val="0050373E"/>
    <w:rsid w:val="0050374B"/>
    <w:rsid w:val="005053AB"/>
    <w:rsid w:val="00505785"/>
    <w:rsid w:val="00507CEC"/>
    <w:rsid w:val="00510581"/>
    <w:rsid w:val="00510AD4"/>
    <w:rsid w:val="005111C1"/>
    <w:rsid w:val="0051190C"/>
    <w:rsid w:val="00513C07"/>
    <w:rsid w:val="00515355"/>
    <w:rsid w:val="00521088"/>
    <w:rsid w:val="0052207A"/>
    <w:rsid w:val="00524741"/>
    <w:rsid w:val="00525C8E"/>
    <w:rsid w:val="00526ACE"/>
    <w:rsid w:val="00526C94"/>
    <w:rsid w:val="00531D45"/>
    <w:rsid w:val="0053406B"/>
    <w:rsid w:val="00535613"/>
    <w:rsid w:val="00536580"/>
    <w:rsid w:val="00537286"/>
    <w:rsid w:val="005403FB"/>
    <w:rsid w:val="00541C52"/>
    <w:rsid w:val="005429D4"/>
    <w:rsid w:val="005465D1"/>
    <w:rsid w:val="00547E2C"/>
    <w:rsid w:val="00550953"/>
    <w:rsid w:val="00550F96"/>
    <w:rsid w:val="00554F10"/>
    <w:rsid w:val="00556A69"/>
    <w:rsid w:val="00556E6D"/>
    <w:rsid w:val="00557CA4"/>
    <w:rsid w:val="00557F0F"/>
    <w:rsid w:val="005617E7"/>
    <w:rsid w:val="00564854"/>
    <w:rsid w:val="00565462"/>
    <w:rsid w:val="00565B78"/>
    <w:rsid w:val="00566B1D"/>
    <w:rsid w:val="00566EF6"/>
    <w:rsid w:val="0057133F"/>
    <w:rsid w:val="0057170E"/>
    <w:rsid w:val="005740E6"/>
    <w:rsid w:val="0057583B"/>
    <w:rsid w:val="00581A93"/>
    <w:rsid w:val="005824C1"/>
    <w:rsid w:val="00582E9F"/>
    <w:rsid w:val="00586738"/>
    <w:rsid w:val="0058678A"/>
    <w:rsid w:val="00586FD6"/>
    <w:rsid w:val="00590443"/>
    <w:rsid w:val="005913C0"/>
    <w:rsid w:val="005928FA"/>
    <w:rsid w:val="00594FF4"/>
    <w:rsid w:val="0059500C"/>
    <w:rsid w:val="005A104F"/>
    <w:rsid w:val="005A151C"/>
    <w:rsid w:val="005A5A3F"/>
    <w:rsid w:val="005A74CE"/>
    <w:rsid w:val="005A7D58"/>
    <w:rsid w:val="005B198E"/>
    <w:rsid w:val="005B20D4"/>
    <w:rsid w:val="005B234E"/>
    <w:rsid w:val="005B5B6B"/>
    <w:rsid w:val="005B63F2"/>
    <w:rsid w:val="005B7560"/>
    <w:rsid w:val="005B77DA"/>
    <w:rsid w:val="005B7F51"/>
    <w:rsid w:val="005C15B2"/>
    <w:rsid w:val="005C3609"/>
    <w:rsid w:val="005C4BBC"/>
    <w:rsid w:val="005C55F6"/>
    <w:rsid w:val="005D1702"/>
    <w:rsid w:val="005D183B"/>
    <w:rsid w:val="005D24ED"/>
    <w:rsid w:val="005D41A8"/>
    <w:rsid w:val="005E0FC3"/>
    <w:rsid w:val="005E1D6C"/>
    <w:rsid w:val="005E1D88"/>
    <w:rsid w:val="005E7BE7"/>
    <w:rsid w:val="005F0CD0"/>
    <w:rsid w:val="005F471B"/>
    <w:rsid w:val="005F5A2C"/>
    <w:rsid w:val="005F6623"/>
    <w:rsid w:val="005F6E89"/>
    <w:rsid w:val="00601B99"/>
    <w:rsid w:val="00602ADB"/>
    <w:rsid w:val="00605B7A"/>
    <w:rsid w:val="00607446"/>
    <w:rsid w:val="00611629"/>
    <w:rsid w:val="0061186D"/>
    <w:rsid w:val="00611DFF"/>
    <w:rsid w:val="006127C3"/>
    <w:rsid w:val="00612A37"/>
    <w:rsid w:val="0061370F"/>
    <w:rsid w:val="0061543F"/>
    <w:rsid w:val="00615B3A"/>
    <w:rsid w:val="00617A55"/>
    <w:rsid w:val="00617F38"/>
    <w:rsid w:val="006202DA"/>
    <w:rsid w:val="0062115A"/>
    <w:rsid w:val="0062302C"/>
    <w:rsid w:val="00624A3B"/>
    <w:rsid w:val="006250CC"/>
    <w:rsid w:val="0062683C"/>
    <w:rsid w:val="00630B19"/>
    <w:rsid w:val="00632913"/>
    <w:rsid w:val="006335FF"/>
    <w:rsid w:val="006337F5"/>
    <w:rsid w:val="00635F8C"/>
    <w:rsid w:val="006421C2"/>
    <w:rsid w:val="00643837"/>
    <w:rsid w:val="00644ECC"/>
    <w:rsid w:val="00645691"/>
    <w:rsid w:val="00645A01"/>
    <w:rsid w:val="00650D7E"/>
    <w:rsid w:val="006522EE"/>
    <w:rsid w:val="006526F7"/>
    <w:rsid w:val="00654777"/>
    <w:rsid w:val="0065536F"/>
    <w:rsid w:val="006555F0"/>
    <w:rsid w:val="00656844"/>
    <w:rsid w:val="00656F56"/>
    <w:rsid w:val="00657393"/>
    <w:rsid w:val="00662D23"/>
    <w:rsid w:val="00663903"/>
    <w:rsid w:val="00663B05"/>
    <w:rsid w:val="006659DB"/>
    <w:rsid w:val="00670131"/>
    <w:rsid w:val="0067208E"/>
    <w:rsid w:val="00672817"/>
    <w:rsid w:val="00672F03"/>
    <w:rsid w:val="00674042"/>
    <w:rsid w:val="006740D8"/>
    <w:rsid w:val="006746D6"/>
    <w:rsid w:val="006779F4"/>
    <w:rsid w:val="006808E5"/>
    <w:rsid w:val="0068153D"/>
    <w:rsid w:val="006818D2"/>
    <w:rsid w:val="00681AC9"/>
    <w:rsid w:val="00682181"/>
    <w:rsid w:val="006822A5"/>
    <w:rsid w:val="0068301D"/>
    <w:rsid w:val="00684206"/>
    <w:rsid w:val="0068613E"/>
    <w:rsid w:val="00691413"/>
    <w:rsid w:val="00692BD6"/>
    <w:rsid w:val="00693E8E"/>
    <w:rsid w:val="00694327"/>
    <w:rsid w:val="006953F0"/>
    <w:rsid w:val="00695EC1"/>
    <w:rsid w:val="00697B8D"/>
    <w:rsid w:val="006A1F7F"/>
    <w:rsid w:val="006A2819"/>
    <w:rsid w:val="006A3040"/>
    <w:rsid w:val="006A37CC"/>
    <w:rsid w:val="006A3DF7"/>
    <w:rsid w:val="006A41A9"/>
    <w:rsid w:val="006A6265"/>
    <w:rsid w:val="006B0E1A"/>
    <w:rsid w:val="006B1E50"/>
    <w:rsid w:val="006B22B8"/>
    <w:rsid w:val="006B27F2"/>
    <w:rsid w:val="006B44D9"/>
    <w:rsid w:val="006B4DD9"/>
    <w:rsid w:val="006B60F5"/>
    <w:rsid w:val="006B6B74"/>
    <w:rsid w:val="006B7985"/>
    <w:rsid w:val="006C08FB"/>
    <w:rsid w:val="006C097D"/>
    <w:rsid w:val="006C2BEE"/>
    <w:rsid w:val="006C308E"/>
    <w:rsid w:val="006C4007"/>
    <w:rsid w:val="006C5A51"/>
    <w:rsid w:val="006D0314"/>
    <w:rsid w:val="006D0ADA"/>
    <w:rsid w:val="006D0B2C"/>
    <w:rsid w:val="006D4189"/>
    <w:rsid w:val="006D7067"/>
    <w:rsid w:val="006D7B9B"/>
    <w:rsid w:val="006D7F5C"/>
    <w:rsid w:val="006E3FBC"/>
    <w:rsid w:val="006E50DB"/>
    <w:rsid w:val="006E54B4"/>
    <w:rsid w:val="006E5842"/>
    <w:rsid w:val="006E633F"/>
    <w:rsid w:val="006E75A8"/>
    <w:rsid w:val="006E760D"/>
    <w:rsid w:val="006E766A"/>
    <w:rsid w:val="006F2C15"/>
    <w:rsid w:val="00701E7D"/>
    <w:rsid w:val="00701EC6"/>
    <w:rsid w:val="00702344"/>
    <w:rsid w:val="00705A46"/>
    <w:rsid w:val="007103E2"/>
    <w:rsid w:val="00713563"/>
    <w:rsid w:val="00714AB9"/>
    <w:rsid w:val="00714CB0"/>
    <w:rsid w:val="00715F3D"/>
    <w:rsid w:val="007169D3"/>
    <w:rsid w:val="00720879"/>
    <w:rsid w:val="0072132F"/>
    <w:rsid w:val="00721A44"/>
    <w:rsid w:val="00721D8C"/>
    <w:rsid w:val="007224EE"/>
    <w:rsid w:val="007236C1"/>
    <w:rsid w:val="00723871"/>
    <w:rsid w:val="00723D01"/>
    <w:rsid w:val="00723DD0"/>
    <w:rsid w:val="00724834"/>
    <w:rsid w:val="007260C1"/>
    <w:rsid w:val="00726B81"/>
    <w:rsid w:val="00731214"/>
    <w:rsid w:val="00731FAF"/>
    <w:rsid w:val="007331E0"/>
    <w:rsid w:val="007360E2"/>
    <w:rsid w:val="007405BF"/>
    <w:rsid w:val="00741001"/>
    <w:rsid w:val="0074168E"/>
    <w:rsid w:val="00741B0F"/>
    <w:rsid w:val="00742714"/>
    <w:rsid w:val="007437CD"/>
    <w:rsid w:val="00744217"/>
    <w:rsid w:val="00744486"/>
    <w:rsid w:val="0074522A"/>
    <w:rsid w:val="007455C7"/>
    <w:rsid w:val="007469D2"/>
    <w:rsid w:val="00746C22"/>
    <w:rsid w:val="00746EDE"/>
    <w:rsid w:val="007474A0"/>
    <w:rsid w:val="007545A6"/>
    <w:rsid w:val="00755421"/>
    <w:rsid w:val="00755833"/>
    <w:rsid w:val="00755EE4"/>
    <w:rsid w:val="00756EBB"/>
    <w:rsid w:val="00757F77"/>
    <w:rsid w:val="0076012C"/>
    <w:rsid w:val="00761BBA"/>
    <w:rsid w:val="007623A4"/>
    <w:rsid w:val="00763DE2"/>
    <w:rsid w:val="007655D5"/>
    <w:rsid w:val="007713F1"/>
    <w:rsid w:val="007752B3"/>
    <w:rsid w:val="00775D2B"/>
    <w:rsid w:val="007804BF"/>
    <w:rsid w:val="00783E7A"/>
    <w:rsid w:val="007858EA"/>
    <w:rsid w:val="007906C3"/>
    <w:rsid w:val="00792A27"/>
    <w:rsid w:val="00797F64"/>
    <w:rsid w:val="007A15D9"/>
    <w:rsid w:val="007A2FE3"/>
    <w:rsid w:val="007A30EE"/>
    <w:rsid w:val="007A3B0A"/>
    <w:rsid w:val="007A3FB4"/>
    <w:rsid w:val="007B00D8"/>
    <w:rsid w:val="007B0DC5"/>
    <w:rsid w:val="007B0EAF"/>
    <w:rsid w:val="007B4499"/>
    <w:rsid w:val="007B4601"/>
    <w:rsid w:val="007B47F7"/>
    <w:rsid w:val="007B584D"/>
    <w:rsid w:val="007B777E"/>
    <w:rsid w:val="007C04DE"/>
    <w:rsid w:val="007C0A65"/>
    <w:rsid w:val="007C0AEE"/>
    <w:rsid w:val="007C2A86"/>
    <w:rsid w:val="007C5566"/>
    <w:rsid w:val="007C607A"/>
    <w:rsid w:val="007C650E"/>
    <w:rsid w:val="007C739C"/>
    <w:rsid w:val="007C780B"/>
    <w:rsid w:val="007D231C"/>
    <w:rsid w:val="007D2CFD"/>
    <w:rsid w:val="007D2D0A"/>
    <w:rsid w:val="007D2EF1"/>
    <w:rsid w:val="007D7D4C"/>
    <w:rsid w:val="007E2A17"/>
    <w:rsid w:val="007E3922"/>
    <w:rsid w:val="007E4482"/>
    <w:rsid w:val="007E56DE"/>
    <w:rsid w:val="007E7C43"/>
    <w:rsid w:val="007F17C5"/>
    <w:rsid w:val="007F195A"/>
    <w:rsid w:val="007F1E93"/>
    <w:rsid w:val="007F43D9"/>
    <w:rsid w:val="007F5B8B"/>
    <w:rsid w:val="007F5C79"/>
    <w:rsid w:val="007F7824"/>
    <w:rsid w:val="00800446"/>
    <w:rsid w:val="00803AB0"/>
    <w:rsid w:val="00806476"/>
    <w:rsid w:val="00812BBE"/>
    <w:rsid w:val="00813BF2"/>
    <w:rsid w:val="00813F59"/>
    <w:rsid w:val="00817740"/>
    <w:rsid w:val="008218BF"/>
    <w:rsid w:val="00822E49"/>
    <w:rsid w:val="008246AD"/>
    <w:rsid w:val="00825116"/>
    <w:rsid w:val="008255E9"/>
    <w:rsid w:val="00826E6E"/>
    <w:rsid w:val="00826ED5"/>
    <w:rsid w:val="008318BE"/>
    <w:rsid w:val="008421DC"/>
    <w:rsid w:val="008429C9"/>
    <w:rsid w:val="00843577"/>
    <w:rsid w:val="008438FC"/>
    <w:rsid w:val="00845AF1"/>
    <w:rsid w:val="00847B88"/>
    <w:rsid w:val="00847D36"/>
    <w:rsid w:val="008531EC"/>
    <w:rsid w:val="0085574C"/>
    <w:rsid w:val="00857CF4"/>
    <w:rsid w:val="00857D1D"/>
    <w:rsid w:val="00861117"/>
    <w:rsid w:val="00864D2C"/>
    <w:rsid w:val="0086514C"/>
    <w:rsid w:val="00866392"/>
    <w:rsid w:val="0087041A"/>
    <w:rsid w:val="008717D6"/>
    <w:rsid w:val="00872279"/>
    <w:rsid w:val="00873C40"/>
    <w:rsid w:val="00873E9F"/>
    <w:rsid w:val="00874898"/>
    <w:rsid w:val="00876863"/>
    <w:rsid w:val="00880877"/>
    <w:rsid w:val="00881A8A"/>
    <w:rsid w:val="008821AD"/>
    <w:rsid w:val="00884371"/>
    <w:rsid w:val="00884A94"/>
    <w:rsid w:val="0088555D"/>
    <w:rsid w:val="00885785"/>
    <w:rsid w:val="00885EE9"/>
    <w:rsid w:val="00886126"/>
    <w:rsid w:val="00892FAF"/>
    <w:rsid w:val="008939D4"/>
    <w:rsid w:val="00894AEA"/>
    <w:rsid w:val="008960DA"/>
    <w:rsid w:val="00897449"/>
    <w:rsid w:val="008A1D5E"/>
    <w:rsid w:val="008A3AEE"/>
    <w:rsid w:val="008A4BB8"/>
    <w:rsid w:val="008A5ABA"/>
    <w:rsid w:val="008B039B"/>
    <w:rsid w:val="008B19C3"/>
    <w:rsid w:val="008B5F1C"/>
    <w:rsid w:val="008B72EA"/>
    <w:rsid w:val="008B737C"/>
    <w:rsid w:val="008B7A57"/>
    <w:rsid w:val="008B7EFA"/>
    <w:rsid w:val="008C58D8"/>
    <w:rsid w:val="008C66C3"/>
    <w:rsid w:val="008D1EEB"/>
    <w:rsid w:val="008E4CA6"/>
    <w:rsid w:val="008E655B"/>
    <w:rsid w:val="008E6EE7"/>
    <w:rsid w:val="008F4491"/>
    <w:rsid w:val="008F4C87"/>
    <w:rsid w:val="008F634A"/>
    <w:rsid w:val="008F7162"/>
    <w:rsid w:val="0090348A"/>
    <w:rsid w:val="00903EBB"/>
    <w:rsid w:val="0090415B"/>
    <w:rsid w:val="009051C6"/>
    <w:rsid w:val="00905A01"/>
    <w:rsid w:val="00907DFE"/>
    <w:rsid w:val="009133AA"/>
    <w:rsid w:val="00913D04"/>
    <w:rsid w:val="00914AB3"/>
    <w:rsid w:val="00915BFE"/>
    <w:rsid w:val="00916841"/>
    <w:rsid w:val="00922419"/>
    <w:rsid w:val="00924574"/>
    <w:rsid w:val="00925911"/>
    <w:rsid w:val="00925A89"/>
    <w:rsid w:val="00925CC0"/>
    <w:rsid w:val="0092695D"/>
    <w:rsid w:val="00926AA3"/>
    <w:rsid w:val="00926C15"/>
    <w:rsid w:val="00927366"/>
    <w:rsid w:val="00927713"/>
    <w:rsid w:val="009307FD"/>
    <w:rsid w:val="00932F69"/>
    <w:rsid w:val="00933909"/>
    <w:rsid w:val="00933D91"/>
    <w:rsid w:val="00934408"/>
    <w:rsid w:val="00934F99"/>
    <w:rsid w:val="009366E8"/>
    <w:rsid w:val="00940675"/>
    <w:rsid w:val="00940DFA"/>
    <w:rsid w:val="00943900"/>
    <w:rsid w:val="00944766"/>
    <w:rsid w:val="0094490E"/>
    <w:rsid w:val="0094662B"/>
    <w:rsid w:val="00952886"/>
    <w:rsid w:val="00953858"/>
    <w:rsid w:val="009612CD"/>
    <w:rsid w:val="0096346B"/>
    <w:rsid w:val="00964088"/>
    <w:rsid w:val="00966F51"/>
    <w:rsid w:val="00970230"/>
    <w:rsid w:val="00973012"/>
    <w:rsid w:val="009734FE"/>
    <w:rsid w:val="00973A7C"/>
    <w:rsid w:val="00977838"/>
    <w:rsid w:val="00977FE4"/>
    <w:rsid w:val="009857D6"/>
    <w:rsid w:val="00985EF0"/>
    <w:rsid w:val="00985FDF"/>
    <w:rsid w:val="00986691"/>
    <w:rsid w:val="00986E74"/>
    <w:rsid w:val="00987259"/>
    <w:rsid w:val="009878D3"/>
    <w:rsid w:val="00987C6D"/>
    <w:rsid w:val="00987C93"/>
    <w:rsid w:val="00987D72"/>
    <w:rsid w:val="0099016E"/>
    <w:rsid w:val="00990171"/>
    <w:rsid w:val="009914B2"/>
    <w:rsid w:val="00991931"/>
    <w:rsid w:val="00995831"/>
    <w:rsid w:val="00997552"/>
    <w:rsid w:val="009975FB"/>
    <w:rsid w:val="009A07E5"/>
    <w:rsid w:val="009A0819"/>
    <w:rsid w:val="009A1A8B"/>
    <w:rsid w:val="009A506C"/>
    <w:rsid w:val="009A5CE0"/>
    <w:rsid w:val="009A6942"/>
    <w:rsid w:val="009A7E24"/>
    <w:rsid w:val="009B163E"/>
    <w:rsid w:val="009B6DC4"/>
    <w:rsid w:val="009B7536"/>
    <w:rsid w:val="009C0B93"/>
    <w:rsid w:val="009C1C9F"/>
    <w:rsid w:val="009C1E1D"/>
    <w:rsid w:val="009C2025"/>
    <w:rsid w:val="009C2E43"/>
    <w:rsid w:val="009C464C"/>
    <w:rsid w:val="009C4D08"/>
    <w:rsid w:val="009C5E41"/>
    <w:rsid w:val="009C7300"/>
    <w:rsid w:val="009C7EA3"/>
    <w:rsid w:val="009D1367"/>
    <w:rsid w:val="009D4541"/>
    <w:rsid w:val="009D4CEA"/>
    <w:rsid w:val="009D7120"/>
    <w:rsid w:val="009D756F"/>
    <w:rsid w:val="009D7B4D"/>
    <w:rsid w:val="009E1C62"/>
    <w:rsid w:val="009E3002"/>
    <w:rsid w:val="009E7F1F"/>
    <w:rsid w:val="009F3893"/>
    <w:rsid w:val="009F3C5A"/>
    <w:rsid w:val="009F526E"/>
    <w:rsid w:val="009F5D3A"/>
    <w:rsid w:val="009F6045"/>
    <w:rsid w:val="009F61E1"/>
    <w:rsid w:val="009F6324"/>
    <w:rsid w:val="009F6B3F"/>
    <w:rsid w:val="009F7068"/>
    <w:rsid w:val="009F7EB4"/>
    <w:rsid w:val="00A0295F"/>
    <w:rsid w:val="00A0373A"/>
    <w:rsid w:val="00A06171"/>
    <w:rsid w:val="00A06182"/>
    <w:rsid w:val="00A07500"/>
    <w:rsid w:val="00A07822"/>
    <w:rsid w:val="00A07E25"/>
    <w:rsid w:val="00A07E95"/>
    <w:rsid w:val="00A07EE0"/>
    <w:rsid w:val="00A11E61"/>
    <w:rsid w:val="00A1511D"/>
    <w:rsid w:val="00A159CE"/>
    <w:rsid w:val="00A17880"/>
    <w:rsid w:val="00A17A62"/>
    <w:rsid w:val="00A17EE3"/>
    <w:rsid w:val="00A20E55"/>
    <w:rsid w:val="00A243D0"/>
    <w:rsid w:val="00A2447B"/>
    <w:rsid w:val="00A25FE3"/>
    <w:rsid w:val="00A26642"/>
    <w:rsid w:val="00A27928"/>
    <w:rsid w:val="00A30FA5"/>
    <w:rsid w:val="00A323BF"/>
    <w:rsid w:val="00A33564"/>
    <w:rsid w:val="00A340B6"/>
    <w:rsid w:val="00A344F0"/>
    <w:rsid w:val="00A365A6"/>
    <w:rsid w:val="00A404EA"/>
    <w:rsid w:val="00A429F3"/>
    <w:rsid w:val="00A43737"/>
    <w:rsid w:val="00A43F8C"/>
    <w:rsid w:val="00A444DA"/>
    <w:rsid w:val="00A45304"/>
    <w:rsid w:val="00A51BD4"/>
    <w:rsid w:val="00A534ED"/>
    <w:rsid w:val="00A53BA6"/>
    <w:rsid w:val="00A53F41"/>
    <w:rsid w:val="00A56D6E"/>
    <w:rsid w:val="00A63556"/>
    <w:rsid w:val="00A6404B"/>
    <w:rsid w:val="00A64113"/>
    <w:rsid w:val="00A6421B"/>
    <w:rsid w:val="00A64334"/>
    <w:rsid w:val="00A64616"/>
    <w:rsid w:val="00A64657"/>
    <w:rsid w:val="00A65278"/>
    <w:rsid w:val="00A65E66"/>
    <w:rsid w:val="00A67B0E"/>
    <w:rsid w:val="00A70EFC"/>
    <w:rsid w:val="00A71990"/>
    <w:rsid w:val="00A72BB7"/>
    <w:rsid w:val="00A73C7F"/>
    <w:rsid w:val="00A76B1D"/>
    <w:rsid w:val="00A824B2"/>
    <w:rsid w:val="00A8659E"/>
    <w:rsid w:val="00A86B73"/>
    <w:rsid w:val="00A906EF"/>
    <w:rsid w:val="00A95F37"/>
    <w:rsid w:val="00A9648C"/>
    <w:rsid w:val="00A97323"/>
    <w:rsid w:val="00AA15E1"/>
    <w:rsid w:val="00AA225D"/>
    <w:rsid w:val="00AA3AC9"/>
    <w:rsid w:val="00AA4E4E"/>
    <w:rsid w:val="00AA6A26"/>
    <w:rsid w:val="00AA6A8E"/>
    <w:rsid w:val="00AA6E0B"/>
    <w:rsid w:val="00AA7168"/>
    <w:rsid w:val="00AA7F82"/>
    <w:rsid w:val="00AB1136"/>
    <w:rsid w:val="00AB7545"/>
    <w:rsid w:val="00AB7C90"/>
    <w:rsid w:val="00AC39A2"/>
    <w:rsid w:val="00AC684E"/>
    <w:rsid w:val="00AD0F27"/>
    <w:rsid w:val="00AD21BA"/>
    <w:rsid w:val="00AD54EB"/>
    <w:rsid w:val="00AE4845"/>
    <w:rsid w:val="00AE68D9"/>
    <w:rsid w:val="00AE6BC2"/>
    <w:rsid w:val="00AE792F"/>
    <w:rsid w:val="00AF3380"/>
    <w:rsid w:val="00AF597C"/>
    <w:rsid w:val="00AF5E00"/>
    <w:rsid w:val="00AF7A73"/>
    <w:rsid w:val="00B005A2"/>
    <w:rsid w:val="00B00B0C"/>
    <w:rsid w:val="00B03231"/>
    <w:rsid w:val="00B1141E"/>
    <w:rsid w:val="00B1258E"/>
    <w:rsid w:val="00B13CB8"/>
    <w:rsid w:val="00B2096D"/>
    <w:rsid w:val="00B2254B"/>
    <w:rsid w:val="00B22903"/>
    <w:rsid w:val="00B22B83"/>
    <w:rsid w:val="00B23BB3"/>
    <w:rsid w:val="00B262AE"/>
    <w:rsid w:val="00B31528"/>
    <w:rsid w:val="00B32393"/>
    <w:rsid w:val="00B32D6A"/>
    <w:rsid w:val="00B3699A"/>
    <w:rsid w:val="00B4320F"/>
    <w:rsid w:val="00B502B5"/>
    <w:rsid w:val="00B519A0"/>
    <w:rsid w:val="00B52D3F"/>
    <w:rsid w:val="00B52F18"/>
    <w:rsid w:val="00B550C7"/>
    <w:rsid w:val="00B56BEB"/>
    <w:rsid w:val="00B60BC5"/>
    <w:rsid w:val="00B61E11"/>
    <w:rsid w:val="00B6410F"/>
    <w:rsid w:val="00B64580"/>
    <w:rsid w:val="00B678A9"/>
    <w:rsid w:val="00B678FF"/>
    <w:rsid w:val="00B67DA4"/>
    <w:rsid w:val="00B73DD6"/>
    <w:rsid w:val="00B74DD2"/>
    <w:rsid w:val="00B757E4"/>
    <w:rsid w:val="00B75F6D"/>
    <w:rsid w:val="00B8182B"/>
    <w:rsid w:val="00B824C5"/>
    <w:rsid w:val="00B8430F"/>
    <w:rsid w:val="00B848D6"/>
    <w:rsid w:val="00B86239"/>
    <w:rsid w:val="00B8688A"/>
    <w:rsid w:val="00B87AAB"/>
    <w:rsid w:val="00B91D28"/>
    <w:rsid w:val="00B92732"/>
    <w:rsid w:val="00B9509F"/>
    <w:rsid w:val="00B959D1"/>
    <w:rsid w:val="00B95BA9"/>
    <w:rsid w:val="00B95FE6"/>
    <w:rsid w:val="00BA05A1"/>
    <w:rsid w:val="00BA3F82"/>
    <w:rsid w:val="00BA4047"/>
    <w:rsid w:val="00BA4116"/>
    <w:rsid w:val="00BA4499"/>
    <w:rsid w:val="00BA7D69"/>
    <w:rsid w:val="00BB0F87"/>
    <w:rsid w:val="00BB1B21"/>
    <w:rsid w:val="00BB3C9A"/>
    <w:rsid w:val="00BB5614"/>
    <w:rsid w:val="00BC3DD3"/>
    <w:rsid w:val="00BC47F5"/>
    <w:rsid w:val="00BC4910"/>
    <w:rsid w:val="00BC4E2D"/>
    <w:rsid w:val="00BC581B"/>
    <w:rsid w:val="00BC65E3"/>
    <w:rsid w:val="00BC66B9"/>
    <w:rsid w:val="00BC69BF"/>
    <w:rsid w:val="00BD00DC"/>
    <w:rsid w:val="00BD2908"/>
    <w:rsid w:val="00BD4947"/>
    <w:rsid w:val="00BD5B1F"/>
    <w:rsid w:val="00BE0451"/>
    <w:rsid w:val="00BE40D3"/>
    <w:rsid w:val="00BF40D5"/>
    <w:rsid w:val="00BF4B81"/>
    <w:rsid w:val="00BF6445"/>
    <w:rsid w:val="00BF70A8"/>
    <w:rsid w:val="00C01E70"/>
    <w:rsid w:val="00C07FEB"/>
    <w:rsid w:val="00C11B3C"/>
    <w:rsid w:val="00C12219"/>
    <w:rsid w:val="00C17E6A"/>
    <w:rsid w:val="00C17F33"/>
    <w:rsid w:val="00C2095D"/>
    <w:rsid w:val="00C209E3"/>
    <w:rsid w:val="00C212A2"/>
    <w:rsid w:val="00C23A4B"/>
    <w:rsid w:val="00C26B8A"/>
    <w:rsid w:val="00C26C34"/>
    <w:rsid w:val="00C271CD"/>
    <w:rsid w:val="00C277A0"/>
    <w:rsid w:val="00C325CB"/>
    <w:rsid w:val="00C32FC0"/>
    <w:rsid w:val="00C34105"/>
    <w:rsid w:val="00C405D3"/>
    <w:rsid w:val="00C438E2"/>
    <w:rsid w:val="00C446EF"/>
    <w:rsid w:val="00C44A1D"/>
    <w:rsid w:val="00C47E59"/>
    <w:rsid w:val="00C5000B"/>
    <w:rsid w:val="00C523C6"/>
    <w:rsid w:val="00C532A5"/>
    <w:rsid w:val="00C54CED"/>
    <w:rsid w:val="00C55F19"/>
    <w:rsid w:val="00C56415"/>
    <w:rsid w:val="00C56694"/>
    <w:rsid w:val="00C56D27"/>
    <w:rsid w:val="00C56D30"/>
    <w:rsid w:val="00C5757B"/>
    <w:rsid w:val="00C63F30"/>
    <w:rsid w:val="00C652E9"/>
    <w:rsid w:val="00C67C95"/>
    <w:rsid w:val="00C71787"/>
    <w:rsid w:val="00C7291E"/>
    <w:rsid w:val="00C75B2F"/>
    <w:rsid w:val="00C76E98"/>
    <w:rsid w:val="00C779B1"/>
    <w:rsid w:val="00C816C1"/>
    <w:rsid w:val="00C83325"/>
    <w:rsid w:val="00C848A2"/>
    <w:rsid w:val="00C8710F"/>
    <w:rsid w:val="00C8770D"/>
    <w:rsid w:val="00C90A14"/>
    <w:rsid w:val="00C90A50"/>
    <w:rsid w:val="00C918E8"/>
    <w:rsid w:val="00C972E2"/>
    <w:rsid w:val="00C97589"/>
    <w:rsid w:val="00CB0601"/>
    <w:rsid w:val="00CB1E10"/>
    <w:rsid w:val="00CB457A"/>
    <w:rsid w:val="00CB5D36"/>
    <w:rsid w:val="00CB5EF3"/>
    <w:rsid w:val="00CB5F32"/>
    <w:rsid w:val="00CB68E6"/>
    <w:rsid w:val="00CC2D2B"/>
    <w:rsid w:val="00CC795A"/>
    <w:rsid w:val="00CD34A8"/>
    <w:rsid w:val="00CD640C"/>
    <w:rsid w:val="00CD7EB5"/>
    <w:rsid w:val="00CE03C7"/>
    <w:rsid w:val="00CE0C37"/>
    <w:rsid w:val="00CE1537"/>
    <w:rsid w:val="00CE2D78"/>
    <w:rsid w:val="00CE2E0C"/>
    <w:rsid w:val="00CE3EBB"/>
    <w:rsid w:val="00CE3FA7"/>
    <w:rsid w:val="00CE5FF5"/>
    <w:rsid w:val="00CF0297"/>
    <w:rsid w:val="00CF1B3E"/>
    <w:rsid w:val="00CF5C2E"/>
    <w:rsid w:val="00CF6948"/>
    <w:rsid w:val="00CF6DD3"/>
    <w:rsid w:val="00D004B9"/>
    <w:rsid w:val="00D00751"/>
    <w:rsid w:val="00D02BFD"/>
    <w:rsid w:val="00D02E1C"/>
    <w:rsid w:val="00D10045"/>
    <w:rsid w:val="00D10407"/>
    <w:rsid w:val="00D10917"/>
    <w:rsid w:val="00D11207"/>
    <w:rsid w:val="00D13039"/>
    <w:rsid w:val="00D15697"/>
    <w:rsid w:val="00D174B2"/>
    <w:rsid w:val="00D2160B"/>
    <w:rsid w:val="00D2247D"/>
    <w:rsid w:val="00D2365A"/>
    <w:rsid w:val="00D25456"/>
    <w:rsid w:val="00D2698C"/>
    <w:rsid w:val="00D27C16"/>
    <w:rsid w:val="00D31ED3"/>
    <w:rsid w:val="00D33F2A"/>
    <w:rsid w:val="00D40137"/>
    <w:rsid w:val="00D42475"/>
    <w:rsid w:val="00D42EA7"/>
    <w:rsid w:val="00D42F95"/>
    <w:rsid w:val="00D43B4F"/>
    <w:rsid w:val="00D457B8"/>
    <w:rsid w:val="00D509C3"/>
    <w:rsid w:val="00D55C6F"/>
    <w:rsid w:val="00D57339"/>
    <w:rsid w:val="00D577A2"/>
    <w:rsid w:val="00D61868"/>
    <w:rsid w:val="00D61A6F"/>
    <w:rsid w:val="00D650FB"/>
    <w:rsid w:val="00D66ABD"/>
    <w:rsid w:val="00D711FE"/>
    <w:rsid w:val="00D72DC9"/>
    <w:rsid w:val="00D7489A"/>
    <w:rsid w:val="00D7592F"/>
    <w:rsid w:val="00D75C26"/>
    <w:rsid w:val="00D761E1"/>
    <w:rsid w:val="00D7669B"/>
    <w:rsid w:val="00D76A1A"/>
    <w:rsid w:val="00D7749C"/>
    <w:rsid w:val="00D82679"/>
    <w:rsid w:val="00D83863"/>
    <w:rsid w:val="00D851CA"/>
    <w:rsid w:val="00D85C5B"/>
    <w:rsid w:val="00D9228B"/>
    <w:rsid w:val="00D92FA2"/>
    <w:rsid w:val="00D94DED"/>
    <w:rsid w:val="00DA08FB"/>
    <w:rsid w:val="00DA19EC"/>
    <w:rsid w:val="00DA2404"/>
    <w:rsid w:val="00DA3FA5"/>
    <w:rsid w:val="00DA4684"/>
    <w:rsid w:val="00DA4C88"/>
    <w:rsid w:val="00DA5BF5"/>
    <w:rsid w:val="00DA7034"/>
    <w:rsid w:val="00DB1AB0"/>
    <w:rsid w:val="00DB22DF"/>
    <w:rsid w:val="00DB41AD"/>
    <w:rsid w:val="00DB73A5"/>
    <w:rsid w:val="00DC155B"/>
    <w:rsid w:val="00DC1A3B"/>
    <w:rsid w:val="00DC1D6A"/>
    <w:rsid w:val="00DC29DB"/>
    <w:rsid w:val="00DC3FBB"/>
    <w:rsid w:val="00DC6698"/>
    <w:rsid w:val="00DC69F9"/>
    <w:rsid w:val="00DD0B72"/>
    <w:rsid w:val="00DD42F8"/>
    <w:rsid w:val="00DE3A15"/>
    <w:rsid w:val="00DE5567"/>
    <w:rsid w:val="00DE5797"/>
    <w:rsid w:val="00DE58E8"/>
    <w:rsid w:val="00DE66CE"/>
    <w:rsid w:val="00DE67BE"/>
    <w:rsid w:val="00DE7EF2"/>
    <w:rsid w:val="00DF1598"/>
    <w:rsid w:val="00DF67EE"/>
    <w:rsid w:val="00DF71A1"/>
    <w:rsid w:val="00DF7B27"/>
    <w:rsid w:val="00E015BC"/>
    <w:rsid w:val="00E02597"/>
    <w:rsid w:val="00E02E69"/>
    <w:rsid w:val="00E05B40"/>
    <w:rsid w:val="00E0613B"/>
    <w:rsid w:val="00E10A9D"/>
    <w:rsid w:val="00E12A5B"/>
    <w:rsid w:val="00E142D4"/>
    <w:rsid w:val="00E207B6"/>
    <w:rsid w:val="00E21162"/>
    <w:rsid w:val="00E2459F"/>
    <w:rsid w:val="00E246C8"/>
    <w:rsid w:val="00E25A63"/>
    <w:rsid w:val="00E268C1"/>
    <w:rsid w:val="00E27D44"/>
    <w:rsid w:val="00E31A07"/>
    <w:rsid w:val="00E35FB7"/>
    <w:rsid w:val="00E3605F"/>
    <w:rsid w:val="00E36521"/>
    <w:rsid w:val="00E365DF"/>
    <w:rsid w:val="00E37323"/>
    <w:rsid w:val="00E3736F"/>
    <w:rsid w:val="00E37860"/>
    <w:rsid w:val="00E37960"/>
    <w:rsid w:val="00E412F9"/>
    <w:rsid w:val="00E41AB0"/>
    <w:rsid w:val="00E43331"/>
    <w:rsid w:val="00E43472"/>
    <w:rsid w:val="00E43537"/>
    <w:rsid w:val="00E440DD"/>
    <w:rsid w:val="00E459A4"/>
    <w:rsid w:val="00E46B4B"/>
    <w:rsid w:val="00E47517"/>
    <w:rsid w:val="00E505AC"/>
    <w:rsid w:val="00E505F5"/>
    <w:rsid w:val="00E511E0"/>
    <w:rsid w:val="00E54B21"/>
    <w:rsid w:val="00E55530"/>
    <w:rsid w:val="00E557C7"/>
    <w:rsid w:val="00E56D7C"/>
    <w:rsid w:val="00E60DB0"/>
    <w:rsid w:val="00E619B6"/>
    <w:rsid w:val="00E641E2"/>
    <w:rsid w:val="00E64B86"/>
    <w:rsid w:val="00E6622D"/>
    <w:rsid w:val="00E70AA7"/>
    <w:rsid w:val="00E737AB"/>
    <w:rsid w:val="00E737D4"/>
    <w:rsid w:val="00E7716F"/>
    <w:rsid w:val="00E82117"/>
    <w:rsid w:val="00E84C3B"/>
    <w:rsid w:val="00E918F7"/>
    <w:rsid w:val="00E96033"/>
    <w:rsid w:val="00E96799"/>
    <w:rsid w:val="00E973F0"/>
    <w:rsid w:val="00EA05F5"/>
    <w:rsid w:val="00EA1D4E"/>
    <w:rsid w:val="00EA1E4F"/>
    <w:rsid w:val="00EA22BB"/>
    <w:rsid w:val="00EA285B"/>
    <w:rsid w:val="00EA291F"/>
    <w:rsid w:val="00EA2A08"/>
    <w:rsid w:val="00EA6009"/>
    <w:rsid w:val="00EA60CD"/>
    <w:rsid w:val="00EB0786"/>
    <w:rsid w:val="00EB0ECC"/>
    <w:rsid w:val="00EB24D6"/>
    <w:rsid w:val="00EB2B87"/>
    <w:rsid w:val="00EB37AE"/>
    <w:rsid w:val="00EB3CEE"/>
    <w:rsid w:val="00EB3D83"/>
    <w:rsid w:val="00EB6983"/>
    <w:rsid w:val="00EB74B1"/>
    <w:rsid w:val="00EC156A"/>
    <w:rsid w:val="00EC34A8"/>
    <w:rsid w:val="00EC4310"/>
    <w:rsid w:val="00ED3A22"/>
    <w:rsid w:val="00ED3C5A"/>
    <w:rsid w:val="00ED3CA6"/>
    <w:rsid w:val="00ED3D74"/>
    <w:rsid w:val="00ED409A"/>
    <w:rsid w:val="00ED625F"/>
    <w:rsid w:val="00ED764B"/>
    <w:rsid w:val="00EE0099"/>
    <w:rsid w:val="00EE1115"/>
    <w:rsid w:val="00EE2689"/>
    <w:rsid w:val="00EE3B9C"/>
    <w:rsid w:val="00EF0A85"/>
    <w:rsid w:val="00EF37D5"/>
    <w:rsid w:val="00EF5316"/>
    <w:rsid w:val="00EF676E"/>
    <w:rsid w:val="00EF76E0"/>
    <w:rsid w:val="00F00864"/>
    <w:rsid w:val="00F02978"/>
    <w:rsid w:val="00F03AB5"/>
    <w:rsid w:val="00F03FE2"/>
    <w:rsid w:val="00F040B6"/>
    <w:rsid w:val="00F064C2"/>
    <w:rsid w:val="00F10AD4"/>
    <w:rsid w:val="00F12A99"/>
    <w:rsid w:val="00F13457"/>
    <w:rsid w:val="00F14166"/>
    <w:rsid w:val="00F14657"/>
    <w:rsid w:val="00F173DA"/>
    <w:rsid w:val="00F21E19"/>
    <w:rsid w:val="00F21F75"/>
    <w:rsid w:val="00F22D15"/>
    <w:rsid w:val="00F2383B"/>
    <w:rsid w:val="00F24400"/>
    <w:rsid w:val="00F25795"/>
    <w:rsid w:val="00F26752"/>
    <w:rsid w:val="00F31FC0"/>
    <w:rsid w:val="00F331C1"/>
    <w:rsid w:val="00F3397B"/>
    <w:rsid w:val="00F34CD3"/>
    <w:rsid w:val="00F35024"/>
    <w:rsid w:val="00F373EA"/>
    <w:rsid w:val="00F429AA"/>
    <w:rsid w:val="00F43828"/>
    <w:rsid w:val="00F438FC"/>
    <w:rsid w:val="00F44B33"/>
    <w:rsid w:val="00F44E0E"/>
    <w:rsid w:val="00F45456"/>
    <w:rsid w:val="00F509FB"/>
    <w:rsid w:val="00F52366"/>
    <w:rsid w:val="00F5289B"/>
    <w:rsid w:val="00F566DE"/>
    <w:rsid w:val="00F60632"/>
    <w:rsid w:val="00F62212"/>
    <w:rsid w:val="00F63C74"/>
    <w:rsid w:val="00F6624F"/>
    <w:rsid w:val="00F66745"/>
    <w:rsid w:val="00F701E1"/>
    <w:rsid w:val="00F72365"/>
    <w:rsid w:val="00F72E47"/>
    <w:rsid w:val="00F731AE"/>
    <w:rsid w:val="00F74344"/>
    <w:rsid w:val="00F76E9D"/>
    <w:rsid w:val="00F816AA"/>
    <w:rsid w:val="00F823C4"/>
    <w:rsid w:val="00F83B34"/>
    <w:rsid w:val="00F85B8E"/>
    <w:rsid w:val="00F85F92"/>
    <w:rsid w:val="00F8731B"/>
    <w:rsid w:val="00F87BCA"/>
    <w:rsid w:val="00F93168"/>
    <w:rsid w:val="00F946B4"/>
    <w:rsid w:val="00F94C2F"/>
    <w:rsid w:val="00F96FF0"/>
    <w:rsid w:val="00FA1DE3"/>
    <w:rsid w:val="00FA48B1"/>
    <w:rsid w:val="00FA6CF6"/>
    <w:rsid w:val="00FB0A39"/>
    <w:rsid w:val="00FB0A9C"/>
    <w:rsid w:val="00FB48CF"/>
    <w:rsid w:val="00FB614A"/>
    <w:rsid w:val="00FC44F6"/>
    <w:rsid w:val="00FC48B2"/>
    <w:rsid w:val="00FC5D81"/>
    <w:rsid w:val="00FC6B38"/>
    <w:rsid w:val="00FD02B1"/>
    <w:rsid w:val="00FD06E0"/>
    <w:rsid w:val="00FD3C98"/>
    <w:rsid w:val="00FD438A"/>
    <w:rsid w:val="00FD448A"/>
    <w:rsid w:val="00FD6498"/>
    <w:rsid w:val="00FD6A38"/>
    <w:rsid w:val="00FD7E00"/>
    <w:rsid w:val="00FE3F56"/>
    <w:rsid w:val="00FF195B"/>
    <w:rsid w:val="00FF2ABE"/>
    <w:rsid w:val="00FF4211"/>
    <w:rsid w:val="00FF473B"/>
    <w:rsid w:val="00FF4A12"/>
    <w:rsid w:val="00FF4B99"/>
    <w:rsid w:val="00FF59D0"/>
    <w:rsid w:val="00FF6481"/>
    <w:rsid w:val="00FF716D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E745BA"/>
  <w15:chartTrackingRefBased/>
  <w15:docId w15:val="{8F6A72AF-CDD9-43BD-B304-6D221679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9E1"/>
  </w:style>
  <w:style w:type="paragraph" w:styleId="Heading1">
    <w:name w:val="heading 1"/>
    <w:basedOn w:val="Normal"/>
    <w:next w:val="Normal"/>
    <w:link w:val="Heading1Char"/>
    <w:uiPriority w:val="9"/>
    <w:qFormat/>
    <w:rsid w:val="004C70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A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0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7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25D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C36C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36C0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3C36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6C0"/>
  </w:style>
  <w:style w:type="paragraph" w:styleId="Footer">
    <w:name w:val="footer"/>
    <w:basedOn w:val="Normal"/>
    <w:link w:val="FooterChar"/>
    <w:uiPriority w:val="99"/>
    <w:unhideWhenUsed/>
    <w:rsid w:val="003C36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6C0"/>
  </w:style>
  <w:style w:type="paragraph" w:styleId="FootnoteText">
    <w:name w:val="footnote text"/>
    <w:basedOn w:val="Normal"/>
    <w:link w:val="FootnoteTextChar"/>
    <w:uiPriority w:val="99"/>
    <w:semiHidden/>
    <w:unhideWhenUsed/>
    <w:rsid w:val="00CF6D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6D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6DD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42475"/>
    <w:rPr>
      <w:color w:val="808080"/>
    </w:rPr>
  </w:style>
  <w:style w:type="character" w:customStyle="1" w:styleId="foreign">
    <w:name w:val="foreign"/>
    <w:basedOn w:val="DefaultParagraphFont"/>
    <w:rsid w:val="00271C1F"/>
  </w:style>
  <w:style w:type="paragraph" w:styleId="Caption">
    <w:name w:val="caption"/>
    <w:basedOn w:val="Normal"/>
    <w:next w:val="Normal"/>
    <w:uiPriority w:val="35"/>
    <w:unhideWhenUsed/>
    <w:qFormat/>
    <w:rsid w:val="00496C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C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61370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A3F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4448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87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iencedirect.com/science/article/abs/pii/S0006899310004385" TargetMode="External"/><Relationship Id="rId18" Type="http://schemas.openxmlformats.org/officeDocument/2006/relationships/hyperlink" Target="https://www.hindawi.com/journals/ijz/2009/30128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searchgate.net/publication/221721030_Discrete_Movements_of_Foot_Epithelium_during_Adhesive_Locomotion_of_a_Land_Snai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govlink.com/public_documents300/winterhaven/published_documents/Winter%20Haven/Lakes/Backyard%20Wildlife/Animal%20Information/Snails%20and%20Slugs/Terrestrial%20Snails%20Affecting%20Plants%20in%20Florida%20IN89300.pdf" TargetMode="External"/><Relationship Id="rId17" Type="http://schemas.openxmlformats.org/officeDocument/2006/relationships/hyperlink" Target="https://onlinelibrary.wiley.com/doi/epdf/10.1002/9781118568170.ch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publication/361643494_Malacopedia_Why_are_pulmonates_the_most_successful_land_snails" TargetMode="External"/><Relationship Id="rId20" Type="http://schemas.openxmlformats.org/officeDocument/2006/relationships/hyperlink" Target="https://books.google.co.za/books?hl=en&amp;lr=&amp;id=G6SCCwAAQBAJ&amp;oi=fnd&amp;pg=PA196&amp;dq=mollusca+gastropoda+definition&amp;ots=8B81gg252Z&amp;sig=42OxXs2h4_TktIHo8k-nN0UE8qg&amp;redir_esc=y#v=onepage&amp;q=mollusca%20gastropoda%20definition&amp;f=fals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publication/264429226_Biomineralization_Mineral_formation_by_organism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oyalsocietypublishing.org/doi/full/10.1098/rsos.190222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books.google.co.za/books?hl=en&amp;lr=&amp;id=9yvtRJkyhU4C&amp;oi=fnd&amp;pg=PA189&amp;dq=circulatory+system+of+terrestrial+snails&amp;ots=ax9H9J8tdz&amp;sig=ZvMGce1sL65vFJH2TT8szOiUk7U&amp;redir_esc=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pnas.org/doi/full/10.1073/pnas.181608911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41B0-A470-4F5C-B4FF-DD9CA77C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10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NSPCA Animal Ethics Unit</cp:lastModifiedBy>
  <cp:revision>484</cp:revision>
  <cp:lastPrinted>2018-07-19T08:57:00Z</cp:lastPrinted>
  <dcterms:created xsi:type="dcterms:W3CDTF">2023-09-15T08:36:00Z</dcterms:created>
  <dcterms:modified xsi:type="dcterms:W3CDTF">2023-11-15T07:05:00Z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57ce55b9-79f9-3e06-957b-06954d393e8f</vt:lpwstr>
  </property>
  <property fmtid="{D5CDD505-2E9C-101B-9397-08002B2CF9AE}" pid="24" name="Mendeley Citation Style_1">
    <vt:lpwstr>http://www.zotero.org/styles/harvard-cite-them-right</vt:lpwstr>
  </property>
</Properties>
</file>