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A8E" w:rsidRDefault="00997BF9">
      <w:pPr>
        <w:rPr>
          <w:b/>
          <w:sz w:val="28"/>
          <w:szCs w:val="28"/>
        </w:rPr>
      </w:pPr>
      <w:r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0A055C6A" wp14:editId="0AB7072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49390" cy="2315210"/>
            <wp:effectExtent l="0" t="0" r="3810" b="8890"/>
            <wp:wrapTight wrapText="bothSides">
              <wp:wrapPolygon edited="0">
                <wp:start x="0" y="0"/>
                <wp:lineTo x="0" y="21505"/>
                <wp:lineTo x="21550" y="21505"/>
                <wp:lineTo x="2155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iefhoof 2021 final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939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18B">
        <w:tab/>
      </w:r>
      <w:r w:rsidR="00DB618B">
        <w:tab/>
      </w:r>
      <w:r w:rsidR="00DB618B">
        <w:tab/>
      </w:r>
      <w:r w:rsidR="00DB618B">
        <w:tab/>
      </w:r>
      <w:r w:rsidR="00DB618B">
        <w:rPr>
          <w:b/>
          <w:sz w:val="28"/>
          <w:szCs w:val="28"/>
        </w:rPr>
        <w:t>WARNING</w:t>
      </w:r>
    </w:p>
    <w:p w:rsidR="00C1338C" w:rsidRDefault="00C1338C">
      <w:r>
        <w:t xml:space="preserve">Name of </w:t>
      </w:r>
      <w:r w:rsidR="00DC7C6A">
        <w:t>F</w:t>
      </w:r>
      <w:r w:rsidR="000E2632">
        <w:t>acility</w:t>
      </w:r>
      <w:r>
        <w:t xml:space="preserve">: </w:t>
      </w:r>
      <w:r w:rsidR="00DC7C6A">
        <w:tab/>
      </w:r>
      <w:r w:rsidR="00DC7C6A">
        <w:tab/>
      </w:r>
      <w:proofErr w:type="spellStart"/>
      <w:r>
        <w:t>Bokwe</w:t>
      </w:r>
      <w:proofErr w:type="spellEnd"/>
      <w:r>
        <w:t xml:space="preserve"> security company </w:t>
      </w:r>
    </w:p>
    <w:p w:rsidR="00C1338C" w:rsidRDefault="00C1338C">
      <w:r>
        <w:t xml:space="preserve">Name of </w:t>
      </w:r>
      <w:r w:rsidR="00DC7C6A">
        <w:t>M</w:t>
      </w:r>
      <w:r w:rsidR="000E2632">
        <w:t>anager:</w:t>
      </w:r>
      <w:r>
        <w:t xml:space="preserve"> </w:t>
      </w:r>
      <w:r w:rsidR="00DC7C6A">
        <w:tab/>
      </w:r>
      <w:r w:rsidR="00DC7C6A">
        <w:tab/>
      </w:r>
      <w:r>
        <w:t xml:space="preserve">Christo </w:t>
      </w:r>
      <w:proofErr w:type="spellStart"/>
      <w:r w:rsidR="000E2632">
        <w:t>K</w:t>
      </w:r>
      <w:r>
        <w:t>ammies</w:t>
      </w:r>
      <w:proofErr w:type="spellEnd"/>
    </w:p>
    <w:p w:rsidR="00C1338C" w:rsidRDefault="00C1338C">
      <w:r>
        <w:t xml:space="preserve">Physical </w:t>
      </w:r>
      <w:r w:rsidR="00DC7C6A">
        <w:t>A</w:t>
      </w:r>
      <w:r w:rsidR="000E2632">
        <w:t>ddress:</w:t>
      </w:r>
      <w:r w:rsidR="00DC7C6A">
        <w:t xml:space="preserve"> </w:t>
      </w:r>
      <w:r w:rsidR="00DC7C6A">
        <w:tab/>
      </w:r>
      <w:r w:rsidR="00DC7C6A">
        <w:tab/>
        <w:t>32 M</w:t>
      </w:r>
      <w:r>
        <w:t>arsh street</w:t>
      </w:r>
    </w:p>
    <w:p w:rsidR="00C1338C" w:rsidRDefault="000E2632">
      <w:r>
        <w:t>Telephone:</w:t>
      </w:r>
      <w:r w:rsidR="00C1338C">
        <w:t xml:space="preserve"> </w:t>
      </w:r>
      <w:r w:rsidR="00DC7C6A">
        <w:tab/>
      </w:r>
      <w:r w:rsidR="00DC7C6A">
        <w:tab/>
      </w:r>
      <w:r w:rsidR="00DC7C6A">
        <w:tab/>
      </w:r>
      <w:r w:rsidR="00C1338C">
        <w:t>044</w:t>
      </w:r>
      <w:r w:rsidR="00DC7C6A">
        <w:t xml:space="preserve"> </w:t>
      </w:r>
      <w:r w:rsidR="00C1338C">
        <w:t>0070295</w:t>
      </w:r>
    </w:p>
    <w:p w:rsidR="00C1338C" w:rsidRDefault="00C1338C">
      <w:r>
        <w:t xml:space="preserve">In respect of the inspection conducted on the </w:t>
      </w:r>
      <w:r w:rsidR="00DC7C6A">
        <w:t>14 of M</w:t>
      </w:r>
      <w:r>
        <w:t xml:space="preserve">arch 2024 at </w:t>
      </w:r>
      <w:proofErr w:type="spellStart"/>
      <w:r>
        <w:t>B</w:t>
      </w:r>
      <w:r w:rsidR="00DC7C6A">
        <w:t>okwe</w:t>
      </w:r>
      <w:proofErr w:type="spellEnd"/>
      <w:r w:rsidR="00DC7C6A">
        <w:t xml:space="preserve"> Security site in M</w:t>
      </w:r>
      <w:r>
        <w:t xml:space="preserve">arsh </w:t>
      </w:r>
      <w:r w:rsidR="00DC7C6A">
        <w:t>street.</w:t>
      </w:r>
      <w:r>
        <w:t xml:space="preserve"> </w:t>
      </w:r>
      <w:r w:rsidR="00DC7C6A">
        <w:t>S</w:t>
      </w:r>
      <w:r>
        <w:t xml:space="preserve">ee </w:t>
      </w:r>
      <w:r w:rsidR="00DC7C6A">
        <w:t>below</w:t>
      </w:r>
      <w:r>
        <w:t xml:space="preserve"> as discussed with the supervisor MR </w:t>
      </w:r>
      <w:proofErr w:type="spellStart"/>
      <w:r>
        <w:t>Maduna</w:t>
      </w:r>
      <w:proofErr w:type="spellEnd"/>
    </w:p>
    <w:p w:rsidR="00C1338C" w:rsidRDefault="00DC7C6A">
      <w:pPr>
        <w:rPr>
          <w:b/>
        </w:rPr>
      </w:pPr>
      <w:r>
        <w:rPr>
          <w:b/>
        </w:rPr>
        <w:t>You are hereby warned:</w:t>
      </w:r>
    </w:p>
    <w:p w:rsidR="00DB618B" w:rsidRDefault="00C1338C">
      <w:r>
        <w:t>Under the A</w:t>
      </w:r>
      <w:r w:rsidR="000E2632">
        <w:t>nimals Protection A</w:t>
      </w:r>
      <w:r>
        <w:t xml:space="preserve">ct no 71 of 1962 in conjunction with the </w:t>
      </w:r>
      <w:r w:rsidR="00DB618B">
        <w:t>Performing</w:t>
      </w:r>
      <w:r w:rsidR="00DB618B" w:rsidRPr="00DB618B">
        <w:t xml:space="preserve"> A</w:t>
      </w:r>
      <w:r w:rsidR="00DB618B">
        <w:t xml:space="preserve">nimals </w:t>
      </w:r>
      <w:r w:rsidR="00DC7C6A" w:rsidRPr="00DB618B">
        <w:t>P</w:t>
      </w:r>
      <w:r w:rsidR="00DC7C6A">
        <w:t xml:space="preserve">rotection </w:t>
      </w:r>
      <w:r w:rsidR="00DC7C6A" w:rsidRPr="00DB618B">
        <w:t>ACT</w:t>
      </w:r>
      <w:r w:rsidR="00DB618B" w:rsidRPr="00DB618B">
        <w:t xml:space="preserve"> 24 of 1935</w:t>
      </w:r>
      <w:r>
        <w:t xml:space="preserve">, the following concerns were discussed during the inspection and corrective actions were advised to be </w:t>
      </w:r>
      <w:r w:rsidR="00DC7C6A">
        <w:t>taken.</w:t>
      </w:r>
    </w:p>
    <w:p w:rsidR="00DC7C6A" w:rsidRDefault="00C1338C" w:rsidP="00DB618B">
      <w:pPr>
        <w:pStyle w:val="Default"/>
        <w:rPr>
          <w:color w:val="0D0D0D"/>
          <w:sz w:val="20"/>
          <w:szCs w:val="20"/>
        </w:rPr>
      </w:pPr>
      <w:r>
        <w:rPr>
          <w:b/>
          <w:bCs/>
          <w:color w:val="0D0D0D"/>
          <w:sz w:val="20"/>
          <w:szCs w:val="20"/>
        </w:rPr>
        <w:t xml:space="preserve"> </w:t>
      </w:r>
      <w:r w:rsidR="00DC7C6A">
        <w:rPr>
          <w:rFonts w:ascii="Wingdings" w:hAnsi="Wingdings" w:cs="Wingdings"/>
          <w:color w:val="0D0D0D"/>
          <w:sz w:val="20"/>
          <w:szCs w:val="20"/>
        </w:rPr>
        <w:t></w:t>
      </w:r>
      <w:r w:rsidR="00DC7C6A">
        <w:rPr>
          <w:b/>
          <w:bCs/>
          <w:color w:val="0D0D0D"/>
          <w:sz w:val="20"/>
          <w:szCs w:val="20"/>
        </w:rPr>
        <w:t xml:space="preserve"> Rest</w:t>
      </w:r>
      <w:r w:rsidR="00DB618B">
        <w:rPr>
          <w:b/>
          <w:bCs/>
          <w:color w:val="0D0D0D"/>
          <w:sz w:val="20"/>
          <w:szCs w:val="20"/>
        </w:rPr>
        <w:t xml:space="preserve"> and off duty periods – </w:t>
      </w:r>
      <w:r w:rsidR="00DB618B">
        <w:rPr>
          <w:color w:val="0D0D0D"/>
          <w:sz w:val="20"/>
          <w:szCs w:val="20"/>
        </w:rPr>
        <w:t>The animals should have regular and appropriate daily rest periods and not be overworked. Animals should have regular opportunities to engage in species-specific natural behaviour such as</w:t>
      </w:r>
      <w:r w:rsidR="00DC7C6A">
        <w:rPr>
          <w:color w:val="0D0D0D"/>
          <w:sz w:val="20"/>
          <w:szCs w:val="20"/>
        </w:rPr>
        <w:t xml:space="preserve"> grazing, playing, or exploring:</w:t>
      </w:r>
    </w:p>
    <w:p w:rsidR="00DB618B" w:rsidRDefault="00DB618B" w:rsidP="00DB618B">
      <w:pPr>
        <w:pStyle w:val="Default"/>
        <w:rPr>
          <w:color w:val="0D0D0D"/>
          <w:sz w:val="20"/>
          <w:szCs w:val="20"/>
        </w:rPr>
      </w:pPr>
      <w:r>
        <w:rPr>
          <w:color w:val="0D0D0D"/>
          <w:sz w:val="20"/>
          <w:szCs w:val="20"/>
        </w:rPr>
        <w:t xml:space="preserve"> </w:t>
      </w:r>
    </w:p>
    <w:p w:rsidR="00DB618B" w:rsidRDefault="00C1338C" w:rsidP="00DB618B">
      <w:pPr>
        <w:pStyle w:val="Default"/>
        <w:rPr>
          <w:color w:val="0D0D0D"/>
          <w:sz w:val="20"/>
          <w:szCs w:val="20"/>
        </w:rPr>
      </w:pPr>
      <w:r>
        <w:rPr>
          <w:color w:val="0D0D0D"/>
          <w:sz w:val="20"/>
          <w:szCs w:val="20"/>
        </w:rPr>
        <w:t xml:space="preserve">    </w:t>
      </w:r>
      <w:r w:rsidR="000E2632">
        <w:rPr>
          <w:color w:val="0D0D0D"/>
          <w:sz w:val="20"/>
          <w:szCs w:val="20"/>
        </w:rPr>
        <w:t>1.</w:t>
      </w:r>
      <w:r>
        <w:rPr>
          <w:color w:val="0D0D0D"/>
          <w:sz w:val="20"/>
          <w:szCs w:val="20"/>
        </w:rPr>
        <w:t xml:space="preserve"> Dogs routine records should be recorded and kept safe.</w:t>
      </w:r>
    </w:p>
    <w:p w:rsidR="00C1338C" w:rsidRDefault="00C1338C" w:rsidP="00DB618B">
      <w:pPr>
        <w:pStyle w:val="Default"/>
        <w:rPr>
          <w:color w:val="0D0D0D"/>
          <w:sz w:val="20"/>
          <w:szCs w:val="20"/>
        </w:rPr>
      </w:pPr>
      <w:r>
        <w:rPr>
          <w:color w:val="0D0D0D"/>
          <w:sz w:val="20"/>
          <w:szCs w:val="20"/>
        </w:rPr>
        <w:t xml:space="preserve">    </w:t>
      </w:r>
      <w:r w:rsidR="000E2632">
        <w:rPr>
          <w:color w:val="0D0D0D"/>
          <w:sz w:val="20"/>
          <w:szCs w:val="20"/>
        </w:rPr>
        <w:t>2.</w:t>
      </w:r>
      <w:r>
        <w:rPr>
          <w:color w:val="0D0D0D"/>
          <w:sz w:val="20"/>
          <w:szCs w:val="20"/>
        </w:rPr>
        <w:t xml:space="preserve"> The dog is </w:t>
      </w:r>
      <w:r w:rsidR="000E2632">
        <w:rPr>
          <w:color w:val="0D0D0D"/>
          <w:sz w:val="20"/>
          <w:szCs w:val="20"/>
        </w:rPr>
        <w:t>not rested on a resting camp</w:t>
      </w:r>
    </w:p>
    <w:p w:rsidR="000E2632" w:rsidRDefault="000E2632" w:rsidP="00DB618B">
      <w:pPr>
        <w:pStyle w:val="Default"/>
        <w:rPr>
          <w:color w:val="0D0D0D"/>
          <w:sz w:val="20"/>
          <w:szCs w:val="20"/>
        </w:rPr>
      </w:pPr>
    </w:p>
    <w:p w:rsidR="00DB618B" w:rsidRDefault="00DB618B" w:rsidP="00DB618B">
      <w:pPr>
        <w:pStyle w:val="Default"/>
        <w:rPr>
          <w:color w:val="0D0D0D"/>
          <w:sz w:val="20"/>
          <w:szCs w:val="20"/>
        </w:rPr>
      </w:pPr>
      <w:r>
        <w:rPr>
          <w:rFonts w:ascii="Wingdings" w:hAnsi="Wingdings" w:cs="Wingdings"/>
          <w:color w:val="0D0D0D"/>
          <w:sz w:val="20"/>
          <w:szCs w:val="20"/>
        </w:rPr>
        <w:t></w:t>
      </w:r>
      <w:r>
        <w:rPr>
          <w:rFonts w:ascii="Wingdings" w:hAnsi="Wingdings" w:cs="Wingdings"/>
          <w:color w:val="0D0D0D"/>
          <w:sz w:val="20"/>
          <w:szCs w:val="20"/>
        </w:rPr>
        <w:t></w:t>
      </w:r>
      <w:r>
        <w:rPr>
          <w:b/>
          <w:bCs/>
          <w:color w:val="0D0D0D"/>
          <w:sz w:val="20"/>
          <w:szCs w:val="20"/>
        </w:rPr>
        <w:t xml:space="preserve">Equipment – </w:t>
      </w:r>
      <w:r>
        <w:rPr>
          <w:color w:val="0D0D0D"/>
          <w:sz w:val="20"/>
          <w:szCs w:val="20"/>
        </w:rPr>
        <w:t>any equipment used on animals should be humane; designed for the intended purpose; free of any harmful features; well fitted and maintained, including allowing the animal to perform comfortably. Equipment shall only be used on animals by staff who are adequately trained and competent</w:t>
      </w:r>
      <w:r w:rsidR="00DC7C6A">
        <w:rPr>
          <w:color w:val="0D0D0D"/>
          <w:sz w:val="20"/>
          <w:szCs w:val="20"/>
        </w:rPr>
        <w:t xml:space="preserve"> to use the equipment humanely:</w:t>
      </w:r>
    </w:p>
    <w:p w:rsidR="00DC7C6A" w:rsidRDefault="00DC7C6A" w:rsidP="00DB618B">
      <w:pPr>
        <w:pStyle w:val="Default"/>
        <w:rPr>
          <w:color w:val="0D0D0D"/>
          <w:sz w:val="20"/>
          <w:szCs w:val="20"/>
        </w:rPr>
      </w:pPr>
    </w:p>
    <w:p w:rsidR="000E2632" w:rsidRDefault="000E2632" w:rsidP="000E2632">
      <w:pPr>
        <w:pStyle w:val="Default"/>
        <w:numPr>
          <w:ilvl w:val="0"/>
          <w:numId w:val="3"/>
        </w:numPr>
        <w:rPr>
          <w:color w:val="0D0D0D"/>
          <w:sz w:val="20"/>
          <w:szCs w:val="20"/>
        </w:rPr>
      </w:pPr>
      <w:r>
        <w:rPr>
          <w:color w:val="0D0D0D"/>
          <w:sz w:val="20"/>
          <w:szCs w:val="20"/>
        </w:rPr>
        <w:t xml:space="preserve">The chain used to walk the dog is unacceptable as it chokes the dog and may cause </w:t>
      </w:r>
      <w:r w:rsidR="00DC7C6A">
        <w:rPr>
          <w:color w:val="0D0D0D"/>
          <w:sz w:val="20"/>
          <w:szCs w:val="20"/>
        </w:rPr>
        <w:t>further</w:t>
      </w:r>
      <w:r>
        <w:rPr>
          <w:color w:val="0D0D0D"/>
          <w:sz w:val="20"/>
          <w:szCs w:val="20"/>
        </w:rPr>
        <w:t xml:space="preserve"> injuries.</w:t>
      </w:r>
    </w:p>
    <w:p w:rsidR="000E2632" w:rsidRDefault="000E2632" w:rsidP="000E2632">
      <w:pPr>
        <w:pStyle w:val="Default"/>
        <w:numPr>
          <w:ilvl w:val="0"/>
          <w:numId w:val="3"/>
        </w:numPr>
        <w:rPr>
          <w:color w:val="0D0D0D"/>
          <w:sz w:val="20"/>
          <w:szCs w:val="20"/>
        </w:rPr>
      </w:pPr>
      <w:r>
        <w:rPr>
          <w:color w:val="0D0D0D"/>
          <w:sz w:val="20"/>
          <w:szCs w:val="20"/>
        </w:rPr>
        <w:t xml:space="preserve">Equipment used on the animal should be kept neatly and </w:t>
      </w:r>
      <w:r w:rsidR="00DC7C6A">
        <w:rPr>
          <w:color w:val="0D0D0D"/>
          <w:sz w:val="20"/>
          <w:szCs w:val="20"/>
        </w:rPr>
        <w:t>tidy</w:t>
      </w:r>
      <w:r>
        <w:rPr>
          <w:color w:val="0D0D0D"/>
          <w:sz w:val="20"/>
          <w:szCs w:val="20"/>
        </w:rPr>
        <w:t>.</w:t>
      </w:r>
    </w:p>
    <w:p w:rsidR="000E2632" w:rsidRDefault="000E2632" w:rsidP="000E2632">
      <w:pPr>
        <w:pStyle w:val="Default"/>
        <w:ind w:left="315"/>
        <w:rPr>
          <w:color w:val="0D0D0D"/>
          <w:sz w:val="20"/>
          <w:szCs w:val="20"/>
        </w:rPr>
      </w:pPr>
    </w:p>
    <w:p w:rsidR="00DB618B" w:rsidRDefault="00DB618B" w:rsidP="00DB618B">
      <w:pPr>
        <w:pStyle w:val="Default"/>
        <w:rPr>
          <w:color w:val="0D0D0D"/>
          <w:sz w:val="20"/>
          <w:szCs w:val="20"/>
        </w:rPr>
      </w:pPr>
      <w:r>
        <w:rPr>
          <w:rFonts w:ascii="Wingdings" w:hAnsi="Wingdings" w:cs="Wingdings"/>
          <w:color w:val="0D0D0D"/>
          <w:sz w:val="20"/>
          <w:szCs w:val="20"/>
        </w:rPr>
        <w:t></w:t>
      </w:r>
      <w:r>
        <w:rPr>
          <w:rFonts w:ascii="Wingdings" w:hAnsi="Wingdings" w:cs="Wingdings"/>
          <w:color w:val="0D0D0D"/>
          <w:sz w:val="20"/>
          <w:szCs w:val="20"/>
        </w:rPr>
        <w:t></w:t>
      </w:r>
      <w:r>
        <w:rPr>
          <w:b/>
          <w:bCs/>
          <w:color w:val="0D0D0D"/>
          <w:sz w:val="20"/>
          <w:szCs w:val="20"/>
        </w:rPr>
        <w:t xml:space="preserve">Nutrition </w:t>
      </w:r>
      <w:r>
        <w:rPr>
          <w:color w:val="0D0D0D"/>
          <w:sz w:val="20"/>
          <w:szCs w:val="20"/>
        </w:rPr>
        <w:t xml:space="preserve">– should be of a suitable quantity and quality to ensure good health and performance. Frequency of feeding should be appropriate for the age, condition, work output and relevant species; </w:t>
      </w:r>
    </w:p>
    <w:p w:rsidR="00DB618B" w:rsidRDefault="00DB618B" w:rsidP="000E2632">
      <w:pPr>
        <w:pStyle w:val="Default"/>
        <w:rPr>
          <w:color w:val="0D0D0D"/>
          <w:sz w:val="20"/>
          <w:szCs w:val="20"/>
        </w:rPr>
      </w:pPr>
    </w:p>
    <w:p w:rsidR="00DB618B" w:rsidRDefault="00DB618B" w:rsidP="00DB618B">
      <w:pPr>
        <w:pStyle w:val="Default"/>
        <w:rPr>
          <w:color w:val="0D0D0D"/>
          <w:sz w:val="20"/>
          <w:szCs w:val="20"/>
        </w:rPr>
      </w:pPr>
    </w:p>
    <w:p w:rsidR="00DB618B" w:rsidRDefault="00DB618B" w:rsidP="00DB618B">
      <w:pPr>
        <w:pStyle w:val="Default"/>
        <w:rPr>
          <w:color w:val="0D0D0D"/>
          <w:sz w:val="20"/>
          <w:szCs w:val="20"/>
        </w:rPr>
      </w:pPr>
      <w:r>
        <w:rPr>
          <w:rFonts w:ascii="Wingdings" w:hAnsi="Wingdings" w:cs="Wingdings"/>
          <w:color w:val="0D0D0D"/>
          <w:sz w:val="20"/>
          <w:szCs w:val="20"/>
        </w:rPr>
        <w:t></w:t>
      </w:r>
      <w:r>
        <w:rPr>
          <w:rFonts w:ascii="Wingdings" w:hAnsi="Wingdings" w:cs="Wingdings"/>
          <w:color w:val="0D0D0D"/>
          <w:sz w:val="20"/>
          <w:szCs w:val="20"/>
        </w:rPr>
        <w:t></w:t>
      </w:r>
      <w:r>
        <w:rPr>
          <w:b/>
          <w:bCs/>
          <w:color w:val="0D0D0D"/>
          <w:sz w:val="20"/>
          <w:szCs w:val="20"/>
        </w:rPr>
        <w:t xml:space="preserve">Health </w:t>
      </w:r>
      <w:r>
        <w:rPr>
          <w:color w:val="0D0D0D"/>
          <w:sz w:val="20"/>
          <w:szCs w:val="20"/>
        </w:rPr>
        <w:t xml:space="preserve">– animals must be provided with the best preventative health and veterinary care to maintain a good physical state. Prompt veterinary care must be provided in the event of injury or illness with suitable post-treatment care and rest; </w:t>
      </w:r>
    </w:p>
    <w:p w:rsidR="00DB618B" w:rsidRDefault="000E2632" w:rsidP="00DB618B">
      <w:pPr>
        <w:pStyle w:val="Default"/>
        <w:rPr>
          <w:color w:val="0D0D0D"/>
          <w:sz w:val="20"/>
          <w:szCs w:val="20"/>
        </w:rPr>
      </w:pPr>
      <w:r>
        <w:rPr>
          <w:color w:val="0D0D0D"/>
          <w:sz w:val="20"/>
          <w:szCs w:val="20"/>
        </w:rPr>
        <w:lastRenderedPageBreak/>
        <w:t xml:space="preserve">  </w:t>
      </w:r>
      <w:r w:rsidR="00DC7C6A">
        <w:rPr>
          <w:color w:val="0D0D0D"/>
          <w:sz w:val="20"/>
          <w:szCs w:val="20"/>
        </w:rPr>
        <w:t>1.</w:t>
      </w:r>
      <w:r>
        <w:rPr>
          <w:color w:val="0D0D0D"/>
          <w:sz w:val="20"/>
          <w:szCs w:val="20"/>
        </w:rPr>
        <w:t xml:space="preserve"> </w:t>
      </w:r>
      <w:r w:rsidR="00DC7C6A">
        <w:rPr>
          <w:color w:val="0D0D0D"/>
          <w:sz w:val="20"/>
          <w:szCs w:val="20"/>
        </w:rPr>
        <w:t xml:space="preserve">The </w:t>
      </w:r>
      <w:r>
        <w:rPr>
          <w:color w:val="0D0D0D"/>
          <w:sz w:val="20"/>
          <w:szCs w:val="20"/>
        </w:rPr>
        <w:t xml:space="preserve">dog must be seen by a veterinary at least twice a year, if dog was seen by a veterinarian please </w:t>
      </w:r>
      <w:r w:rsidR="00DC7C6A">
        <w:rPr>
          <w:color w:val="0D0D0D"/>
          <w:sz w:val="20"/>
          <w:szCs w:val="20"/>
        </w:rPr>
        <w:t>provide</w:t>
      </w:r>
      <w:r>
        <w:rPr>
          <w:color w:val="0D0D0D"/>
          <w:sz w:val="20"/>
          <w:szCs w:val="20"/>
        </w:rPr>
        <w:t xml:space="preserve"> all medical documentation to the SPCA.</w:t>
      </w:r>
    </w:p>
    <w:p w:rsidR="000E2632" w:rsidRDefault="000E2632" w:rsidP="00DB618B">
      <w:pPr>
        <w:pStyle w:val="Default"/>
        <w:rPr>
          <w:color w:val="0D0D0D"/>
          <w:sz w:val="20"/>
          <w:szCs w:val="20"/>
        </w:rPr>
      </w:pPr>
    </w:p>
    <w:p w:rsidR="00DB618B" w:rsidRDefault="00DB618B" w:rsidP="00DB618B">
      <w:pPr>
        <w:pStyle w:val="Default"/>
        <w:rPr>
          <w:color w:val="0D0D0D"/>
          <w:sz w:val="20"/>
          <w:szCs w:val="20"/>
        </w:rPr>
      </w:pPr>
      <w:r>
        <w:rPr>
          <w:color w:val="0D0D0D"/>
          <w:sz w:val="20"/>
          <w:szCs w:val="20"/>
        </w:rPr>
        <w:t xml:space="preserve">All above mentioned concerns are to be rectified within the next 7 </w:t>
      </w:r>
      <w:r w:rsidR="00DC7C6A">
        <w:rPr>
          <w:color w:val="0D0D0D"/>
          <w:sz w:val="20"/>
          <w:szCs w:val="20"/>
        </w:rPr>
        <w:t>days.</w:t>
      </w:r>
      <w:r w:rsidR="000E2632">
        <w:rPr>
          <w:color w:val="0D0D0D"/>
          <w:sz w:val="20"/>
          <w:szCs w:val="20"/>
        </w:rPr>
        <w:t xml:space="preserve"> A follow up will be </w:t>
      </w:r>
      <w:r w:rsidR="00DC7C6A">
        <w:rPr>
          <w:color w:val="0D0D0D"/>
          <w:sz w:val="20"/>
          <w:szCs w:val="20"/>
        </w:rPr>
        <w:t>conducted no</w:t>
      </w:r>
      <w:r w:rsidR="000E2632">
        <w:rPr>
          <w:color w:val="0D0D0D"/>
          <w:sz w:val="20"/>
          <w:szCs w:val="20"/>
        </w:rPr>
        <w:t xml:space="preserve"> later than </w:t>
      </w:r>
      <w:r w:rsidR="00DC7C6A">
        <w:rPr>
          <w:color w:val="0D0D0D"/>
          <w:sz w:val="20"/>
          <w:szCs w:val="20"/>
        </w:rPr>
        <w:t>the 21</w:t>
      </w:r>
      <w:r w:rsidR="00DC7C6A" w:rsidRPr="00DC7C6A">
        <w:rPr>
          <w:color w:val="0D0D0D"/>
          <w:sz w:val="20"/>
          <w:szCs w:val="20"/>
          <w:vertAlign w:val="superscript"/>
        </w:rPr>
        <w:t>st</w:t>
      </w:r>
      <w:r w:rsidR="00DC7C6A">
        <w:rPr>
          <w:color w:val="0D0D0D"/>
          <w:sz w:val="20"/>
          <w:szCs w:val="20"/>
        </w:rPr>
        <w:t xml:space="preserve"> </w:t>
      </w:r>
      <w:r w:rsidR="000E2632">
        <w:rPr>
          <w:color w:val="0D0D0D"/>
          <w:sz w:val="20"/>
          <w:szCs w:val="20"/>
        </w:rPr>
        <w:t xml:space="preserve">of March 2024. </w:t>
      </w:r>
    </w:p>
    <w:p w:rsidR="00DB618B" w:rsidRDefault="00DB618B" w:rsidP="00DB618B">
      <w:pPr>
        <w:pStyle w:val="Default"/>
        <w:rPr>
          <w:color w:val="0D0D0D"/>
          <w:sz w:val="20"/>
          <w:szCs w:val="20"/>
        </w:rPr>
      </w:pPr>
    </w:p>
    <w:p w:rsidR="00DB618B" w:rsidRDefault="00DB618B">
      <w:pPr>
        <w:rPr>
          <w:b/>
        </w:rPr>
      </w:pPr>
      <w:r>
        <w:rPr>
          <w:b/>
        </w:rPr>
        <w:t>This warning h</w:t>
      </w:r>
      <w:r w:rsidR="000E2632">
        <w:rPr>
          <w:b/>
        </w:rPr>
        <w:t xml:space="preserve">as been issued in terms of the Society for the Prevention of Cruelty </w:t>
      </w:r>
      <w:r w:rsidR="00DC7C6A">
        <w:rPr>
          <w:b/>
        </w:rPr>
        <w:t>to Animals</w:t>
      </w:r>
      <w:r>
        <w:rPr>
          <w:b/>
        </w:rPr>
        <w:t xml:space="preserve"> </w:t>
      </w:r>
      <w:r w:rsidR="000E2632">
        <w:rPr>
          <w:b/>
        </w:rPr>
        <w:t>A</w:t>
      </w:r>
      <w:r>
        <w:rPr>
          <w:b/>
        </w:rPr>
        <w:t>ct no 169of 1993.</w:t>
      </w:r>
    </w:p>
    <w:p w:rsidR="00DB618B" w:rsidRDefault="00DB618B">
      <w:pPr>
        <w:rPr>
          <w:b/>
        </w:rPr>
      </w:pPr>
      <w:r>
        <w:rPr>
          <w:b/>
        </w:rPr>
        <w:t>Failure to comply with this warning may render you li</w:t>
      </w:r>
      <w:r w:rsidR="000E2632">
        <w:rPr>
          <w:b/>
        </w:rPr>
        <w:t>able for prosecution under the Animals P</w:t>
      </w:r>
      <w:r>
        <w:rPr>
          <w:b/>
        </w:rPr>
        <w:t>r</w:t>
      </w:r>
      <w:r w:rsidR="000E2632">
        <w:rPr>
          <w:b/>
        </w:rPr>
        <w:t>otection A</w:t>
      </w:r>
      <w:r>
        <w:rPr>
          <w:b/>
        </w:rPr>
        <w:t xml:space="preserve">ct no 71 of 1962 and /or </w:t>
      </w:r>
      <w:r w:rsidR="000E2632">
        <w:rPr>
          <w:b/>
        </w:rPr>
        <w:t>Performing Animals Protection A</w:t>
      </w:r>
      <w:r>
        <w:rPr>
          <w:b/>
        </w:rPr>
        <w:t>ct no 24 of 1935</w:t>
      </w:r>
    </w:p>
    <w:p w:rsidR="00DB618B" w:rsidRDefault="00DB618B">
      <w:pPr>
        <w:rPr>
          <w:b/>
        </w:rPr>
      </w:pPr>
      <w:r>
        <w:rPr>
          <w:b/>
        </w:rPr>
        <w:t xml:space="preserve">Any person </w:t>
      </w:r>
      <w:r w:rsidR="00DC7C6A">
        <w:rPr>
          <w:b/>
        </w:rPr>
        <w:t>who;</w:t>
      </w:r>
      <w:r>
        <w:rPr>
          <w:b/>
        </w:rPr>
        <w:t xml:space="preserve"> </w:t>
      </w:r>
      <w:r w:rsidR="00DC7C6A">
        <w:rPr>
          <w:b/>
        </w:rPr>
        <w:t>obstruct, hinder</w:t>
      </w:r>
      <w:r>
        <w:rPr>
          <w:b/>
        </w:rPr>
        <w:t xml:space="preserve"> or resist an officer authorised in terms of the </w:t>
      </w:r>
      <w:proofErr w:type="gramStart"/>
      <w:r>
        <w:rPr>
          <w:b/>
        </w:rPr>
        <w:t>animals</w:t>
      </w:r>
      <w:proofErr w:type="gramEnd"/>
      <w:r>
        <w:rPr>
          <w:b/>
        </w:rPr>
        <w:t xml:space="preserve"> protection act no71 of 1962 or conceals any animal shall be guilty of an offence in terms of section 8(4) of the aforementioned </w:t>
      </w:r>
      <w:r w:rsidR="00DC7C6A">
        <w:rPr>
          <w:b/>
        </w:rPr>
        <w:t>act.</w:t>
      </w:r>
    </w:p>
    <w:p w:rsidR="00DB618B" w:rsidRDefault="00DB618B">
      <w:pPr>
        <w:rPr>
          <w:b/>
        </w:rPr>
      </w:pPr>
    </w:p>
    <w:p w:rsidR="00DB618B" w:rsidRDefault="00DB618B">
      <w:pPr>
        <w:rPr>
          <w:u w:val="single"/>
        </w:rPr>
      </w:pPr>
      <w:r>
        <w:rPr>
          <w:u w:val="single"/>
        </w:rPr>
        <w:t xml:space="preserve">Signed and accepted </w:t>
      </w:r>
      <w:r w:rsidR="00DC7C6A">
        <w:rPr>
          <w:u w:val="single"/>
        </w:rPr>
        <w:t>by: _</w:t>
      </w:r>
      <w:r>
        <w:rPr>
          <w:u w:val="single"/>
        </w:rPr>
        <w:t>_</w:t>
      </w:r>
      <w:r w:rsidR="00DC7C6A">
        <w:rPr>
          <w:u w:val="single"/>
        </w:rPr>
        <w:tab/>
      </w:r>
      <w:r w:rsidR="00DC7C6A">
        <w:rPr>
          <w:u w:val="single"/>
        </w:rPr>
        <w:tab/>
        <w:t>S</w:t>
      </w:r>
      <w:r>
        <w:rPr>
          <w:u w:val="single"/>
        </w:rPr>
        <w:t>ent by email ____</w:t>
      </w:r>
      <w:r w:rsidR="00DC7C6A">
        <w:rPr>
          <w:u w:val="single"/>
        </w:rPr>
        <w:t>_________________________</w:t>
      </w:r>
    </w:p>
    <w:p w:rsidR="00DB618B" w:rsidRDefault="00DC7C6A">
      <w:pPr>
        <w:rPr>
          <w:u w:val="single"/>
        </w:rPr>
      </w:pPr>
      <w:r>
        <w:rPr>
          <w:u w:val="single"/>
        </w:rPr>
        <w:t>Place: _</w:t>
      </w:r>
      <w:r w:rsidR="00DB618B">
        <w:rPr>
          <w:u w:val="single"/>
        </w:rPr>
        <w:t>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DB618B">
        <w:rPr>
          <w:u w:val="single"/>
        </w:rPr>
        <w:t>Mosselbay ___________</w:t>
      </w:r>
      <w:r>
        <w:rPr>
          <w:u w:val="single"/>
        </w:rPr>
        <w:t>___________________</w:t>
      </w:r>
      <w:r w:rsidR="00DB618B">
        <w:rPr>
          <w:u w:val="single"/>
        </w:rPr>
        <w:t>_</w:t>
      </w:r>
    </w:p>
    <w:p w:rsidR="00DB618B" w:rsidRPr="00DB618B" w:rsidRDefault="00DC7C6A">
      <w:pPr>
        <w:rPr>
          <w:u w:val="single"/>
        </w:rPr>
      </w:pPr>
      <w:r>
        <w:rPr>
          <w:u w:val="single"/>
        </w:rPr>
        <w:t>Inspector:</w:t>
      </w:r>
      <w:r w:rsidR="00DB618B">
        <w:rPr>
          <w:u w:val="single"/>
        </w:rPr>
        <w:t xml:space="preserve"> 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 w:rsidR="00DB618B">
        <w:rPr>
          <w:u w:val="single"/>
        </w:rPr>
        <w:t>Thembinkosi_</w:t>
      </w:r>
      <w:r>
        <w:rPr>
          <w:u w:val="single"/>
        </w:rPr>
        <w:t>Malinga</w:t>
      </w:r>
      <w:proofErr w:type="spellEnd"/>
      <w:r>
        <w:rPr>
          <w:u w:val="single"/>
        </w:rPr>
        <w:t xml:space="preserve">            </w:t>
      </w:r>
      <w:bookmarkStart w:id="0" w:name="_GoBack"/>
      <w:bookmarkEnd w:id="0"/>
      <w:r w:rsidR="00DB618B">
        <w:rPr>
          <w:u w:val="single"/>
        </w:rPr>
        <w:t>_________________</w:t>
      </w:r>
    </w:p>
    <w:p w:rsidR="00DB618B" w:rsidRDefault="00DB618B"/>
    <w:sectPr w:rsidR="00DB61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42D01"/>
    <w:multiLevelType w:val="hybridMultilevel"/>
    <w:tmpl w:val="83FE4F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CF4615"/>
    <w:multiLevelType w:val="hybridMultilevel"/>
    <w:tmpl w:val="BEF8BE74"/>
    <w:lvl w:ilvl="0" w:tplc="9E34E16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75" w:hanging="360"/>
      </w:pPr>
    </w:lvl>
    <w:lvl w:ilvl="2" w:tplc="1C09001B" w:tentative="1">
      <w:start w:val="1"/>
      <w:numFmt w:val="lowerRoman"/>
      <w:lvlText w:val="%3."/>
      <w:lvlJc w:val="right"/>
      <w:pPr>
        <w:ind w:left="1995" w:hanging="180"/>
      </w:pPr>
    </w:lvl>
    <w:lvl w:ilvl="3" w:tplc="1C09000F" w:tentative="1">
      <w:start w:val="1"/>
      <w:numFmt w:val="decimal"/>
      <w:lvlText w:val="%4."/>
      <w:lvlJc w:val="left"/>
      <w:pPr>
        <w:ind w:left="2715" w:hanging="360"/>
      </w:pPr>
    </w:lvl>
    <w:lvl w:ilvl="4" w:tplc="1C090019" w:tentative="1">
      <w:start w:val="1"/>
      <w:numFmt w:val="lowerLetter"/>
      <w:lvlText w:val="%5."/>
      <w:lvlJc w:val="left"/>
      <w:pPr>
        <w:ind w:left="3435" w:hanging="360"/>
      </w:pPr>
    </w:lvl>
    <w:lvl w:ilvl="5" w:tplc="1C09001B" w:tentative="1">
      <w:start w:val="1"/>
      <w:numFmt w:val="lowerRoman"/>
      <w:lvlText w:val="%6."/>
      <w:lvlJc w:val="right"/>
      <w:pPr>
        <w:ind w:left="4155" w:hanging="180"/>
      </w:pPr>
    </w:lvl>
    <w:lvl w:ilvl="6" w:tplc="1C09000F" w:tentative="1">
      <w:start w:val="1"/>
      <w:numFmt w:val="decimal"/>
      <w:lvlText w:val="%7."/>
      <w:lvlJc w:val="left"/>
      <w:pPr>
        <w:ind w:left="4875" w:hanging="360"/>
      </w:pPr>
    </w:lvl>
    <w:lvl w:ilvl="7" w:tplc="1C090019" w:tentative="1">
      <w:start w:val="1"/>
      <w:numFmt w:val="lowerLetter"/>
      <w:lvlText w:val="%8."/>
      <w:lvlJc w:val="left"/>
      <w:pPr>
        <w:ind w:left="5595" w:hanging="360"/>
      </w:pPr>
    </w:lvl>
    <w:lvl w:ilvl="8" w:tplc="1C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77571C1D"/>
    <w:multiLevelType w:val="hybridMultilevel"/>
    <w:tmpl w:val="89EEFFAE"/>
    <w:lvl w:ilvl="0" w:tplc="06427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DE10423"/>
    <w:multiLevelType w:val="hybridMultilevel"/>
    <w:tmpl w:val="43A80F22"/>
    <w:lvl w:ilvl="0" w:tplc="5046109A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95" w:hanging="360"/>
      </w:pPr>
    </w:lvl>
    <w:lvl w:ilvl="2" w:tplc="1C09001B" w:tentative="1">
      <w:start w:val="1"/>
      <w:numFmt w:val="lowerRoman"/>
      <w:lvlText w:val="%3."/>
      <w:lvlJc w:val="right"/>
      <w:pPr>
        <w:ind w:left="2115" w:hanging="180"/>
      </w:pPr>
    </w:lvl>
    <w:lvl w:ilvl="3" w:tplc="1C09000F" w:tentative="1">
      <w:start w:val="1"/>
      <w:numFmt w:val="decimal"/>
      <w:lvlText w:val="%4."/>
      <w:lvlJc w:val="left"/>
      <w:pPr>
        <w:ind w:left="2835" w:hanging="360"/>
      </w:pPr>
    </w:lvl>
    <w:lvl w:ilvl="4" w:tplc="1C090019" w:tentative="1">
      <w:start w:val="1"/>
      <w:numFmt w:val="lowerLetter"/>
      <w:lvlText w:val="%5."/>
      <w:lvlJc w:val="left"/>
      <w:pPr>
        <w:ind w:left="3555" w:hanging="360"/>
      </w:pPr>
    </w:lvl>
    <w:lvl w:ilvl="5" w:tplc="1C09001B" w:tentative="1">
      <w:start w:val="1"/>
      <w:numFmt w:val="lowerRoman"/>
      <w:lvlText w:val="%6."/>
      <w:lvlJc w:val="right"/>
      <w:pPr>
        <w:ind w:left="4275" w:hanging="180"/>
      </w:pPr>
    </w:lvl>
    <w:lvl w:ilvl="6" w:tplc="1C09000F" w:tentative="1">
      <w:start w:val="1"/>
      <w:numFmt w:val="decimal"/>
      <w:lvlText w:val="%7."/>
      <w:lvlJc w:val="left"/>
      <w:pPr>
        <w:ind w:left="4995" w:hanging="360"/>
      </w:pPr>
    </w:lvl>
    <w:lvl w:ilvl="7" w:tplc="1C090019" w:tentative="1">
      <w:start w:val="1"/>
      <w:numFmt w:val="lowerLetter"/>
      <w:lvlText w:val="%8."/>
      <w:lvlJc w:val="left"/>
      <w:pPr>
        <w:ind w:left="5715" w:hanging="360"/>
      </w:pPr>
    </w:lvl>
    <w:lvl w:ilvl="8" w:tplc="1C09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BF9"/>
    <w:rsid w:val="000E2632"/>
    <w:rsid w:val="00184D15"/>
    <w:rsid w:val="00630718"/>
    <w:rsid w:val="006A5A8E"/>
    <w:rsid w:val="00997BF9"/>
    <w:rsid w:val="00C1338C"/>
    <w:rsid w:val="00DB618B"/>
    <w:rsid w:val="00DC7C6A"/>
    <w:rsid w:val="00E9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3AAA83"/>
  <w15:chartTrackingRefBased/>
  <w15:docId w15:val="{C66407B8-0AF6-43F7-8A3F-A0609448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618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3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SPCA2</dc:creator>
  <cp:keywords/>
  <dc:description/>
  <cp:lastModifiedBy>SPCA2</cp:lastModifiedBy>
  <cp:revision>4</cp:revision>
  <cp:lastPrinted>2024-03-15T07:59:00Z</cp:lastPrinted>
  <dcterms:created xsi:type="dcterms:W3CDTF">2024-03-15T07:23:00Z</dcterms:created>
  <dcterms:modified xsi:type="dcterms:W3CDTF">2024-03-15T08:25:00Z</dcterms:modified>
</cp:coreProperties>
</file>