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7FF" w:rsidRDefault="00E013CA" w:rsidP="009B4705">
      <w:pPr>
        <w:spacing w:after="0" w:line="240" w:lineRule="auto"/>
        <w:rPr>
          <w:rFonts w:ascii="Tahoma" w:hAnsi="Tahoma" w:cs="Tahoma"/>
        </w:rPr>
      </w:pPr>
      <w:r>
        <w:rPr>
          <w:rFonts w:ascii="Tahoma" w:hAnsi="Tahoma" w:cs="Tahoma"/>
          <w:noProof/>
          <w:lang w:val="en-US"/>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v:textbox>
              </v:shape>
            </w:pict>
          </mc:Fallback>
        </mc:AlternateContent>
      </w:r>
      <w:r w:rsidR="000171A2">
        <w:rPr>
          <w:rFonts w:ascii="Tahoma" w:hAnsi="Tahoma" w:cs="Tahoma"/>
          <w:noProof/>
          <w:lang w:val="en-US"/>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v:textbox>
              </v:shape>
            </w:pict>
          </mc:Fallback>
        </mc:AlternateContent>
      </w:r>
      <w:r w:rsidR="000171A2">
        <w:rPr>
          <w:rFonts w:ascii="Tahoma" w:hAnsi="Tahoma" w:cs="Tahoma"/>
          <w:noProof/>
          <w:lang w:val="en-US"/>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Pr>
          <w:rFonts w:ascii="Tahoma" w:hAnsi="Tahoma" w:cs="Tahoma"/>
          <w:noProof/>
          <w:lang w:val="en-US"/>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Pr>
          <w:rFonts w:ascii="Tahoma" w:hAnsi="Tahoma" w:cs="Tahoma"/>
          <w:noProof/>
          <w:lang w:val="en-US"/>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B617FF" w:rsidRDefault="00B617FF" w:rsidP="00B617FF">
      <w:pPr>
        <w:rPr>
          <w:rFonts w:ascii="Tahoma" w:hAnsi="Tahoma" w:cs="Tahoma"/>
        </w:rPr>
      </w:pPr>
    </w:p>
    <w:p w:rsidR="00B617FF" w:rsidRPr="00B617FF" w:rsidRDefault="000F7575" w:rsidP="00B617FF">
      <w:pPr>
        <w:rPr>
          <w:rFonts w:ascii="Tahoma" w:hAnsi="Tahoma" w:cs="Tahoma"/>
        </w:rPr>
      </w:pPr>
      <w:r>
        <w:rPr>
          <w:rFonts w:ascii="Tahoma" w:hAnsi="Tahoma" w:cs="Tahoma"/>
          <w:noProof/>
          <w:lang w:val="en-US"/>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806002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 xml:space="preserve">(GEO) </w:t>
      </w:r>
      <w:r w:rsidRPr="00BA74E1">
        <w:rPr>
          <w:rFonts w:ascii="Tahoma" w:eastAsia="Calibri" w:hAnsi="Tahoma" w:cs="Tahoma"/>
          <w:color w:val="002060"/>
          <w:sz w:val="20"/>
          <w:szCs w:val="20"/>
          <w:shd w:val="clear" w:color="auto" w:fill="FFFFFF"/>
          <w:lang w:val="af-ZA" w:eastAsia="en-ZA"/>
        </w:rPr>
        <w:t>044 878 1990</w:t>
      </w:r>
      <w:r w:rsidR="00A15D21" w:rsidRPr="00A15D21">
        <w:rPr>
          <w:rFonts w:ascii="Tahoma" w:eastAsia="Calibri" w:hAnsi="Tahoma" w:cs="Tahoma"/>
          <w:color w:val="002060"/>
          <w:sz w:val="20"/>
          <w:szCs w:val="20"/>
          <w:shd w:val="clear" w:color="auto" w:fill="FFFFFF"/>
          <w:lang w:val="af-ZA" w:eastAsia="en-ZA"/>
        </w:rPr>
        <w:tab/>
      </w:r>
      <w:r w:rsidRPr="00BA74E1">
        <w:rPr>
          <w:rFonts w:ascii="Tahoma" w:eastAsia="Calibri" w:hAnsi="Tahoma" w:cs="Tahoma"/>
          <w:color w:val="002060"/>
          <w:sz w:val="20"/>
          <w:szCs w:val="20"/>
          <w:lang w:val="af-ZA" w:eastAsia="en-ZA"/>
        </w:rPr>
        <w:t xml:space="preserve">(M/B) </w:t>
      </w:r>
      <w:r w:rsidRPr="00BA74E1">
        <w:rPr>
          <w:rFonts w:ascii="Tahoma" w:eastAsia="Calibri" w:hAnsi="Tahoma" w:cs="Tahoma"/>
          <w:color w:val="002060"/>
          <w:sz w:val="20"/>
          <w:szCs w:val="20"/>
          <w:shd w:val="clear" w:color="auto" w:fill="FFFFFF"/>
          <w:lang w:val="af-ZA" w:eastAsia="en-ZA"/>
        </w:rPr>
        <w:t>044 693 0824</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(GEO) 082 378 7384</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(M/B) 072 287 1761</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Ossie Urban Rd</w:t>
      </w:r>
      <w:r w:rsidR="00A15D21" w:rsidRPr="00A15D21">
        <w:rPr>
          <w:rFonts w:ascii="Tahoma" w:eastAsia="Calibri" w:hAnsi="Tahoma" w:cs="Tahoma"/>
          <w:color w:val="002060"/>
          <w:sz w:val="20"/>
          <w:szCs w:val="20"/>
          <w:lang w:val="af-ZA" w:eastAsia="en-ZA"/>
        </w:rPr>
        <w:t>, George, 6529</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18 Bill Jeffery St, Mossel Bay, 6506</w:t>
      </w:r>
    </w:p>
    <w:p w:rsidR="00BA74E1" w:rsidRPr="00BA74E1" w:rsidRDefault="00BA74E1" w:rsidP="00A15D21">
      <w:pPr>
        <w:tabs>
          <w:tab w:val="right" w:pos="9639"/>
        </w:tabs>
        <w:spacing w:after="0" w:line="240" w:lineRule="auto"/>
        <w:ind w:left="-851" w:right="-23"/>
        <w:rPr>
          <w:rFonts w:ascii="Tahoma" w:eastAsia="Calibri" w:hAnsi="Tahoma" w:cs="Tahoma"/>
          <w:color w:val="002060"/>
          <w:sz w:val="20"/>
          <w:szCs w:val="20"/>
          <w:lang w:val="af-ZA" w:eastAsia="en-ZA"/>
        </w:rPr>
      </w:pPr>
      <w:r w:rsidRPr="00BA74E1">
        <w:rPr>
          <w:rFonts w:ascii="Tahoma" w:eastAsia="Calibri" w:hAnsi="Tahoma" w:cs="Tahoma"/>
          <w:color w:val="002060"/>
          <w:sz w:val="20"/>
          <w:szCs w:val="20"/>
          <w:lang w:val="af-ZA" w:eastAsia="en-ZA"/>
        </w:rPr>
        <w:t>P.O Box 258, George, 6530</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P.O Box 258, George, 6530</w:t>
      </w:r>
    </w:p>
    <w:p w:rsidR="00B617FF" w:rsidRDefault="00BA74E1" w:rsidP="00A15D21">
      <w:pPr>
        <w:tabs>
          <w:tab w:val="right" w:pos="9639"/>
        </w:tabs>
        <w:ind w:left="-851" w:right="-23"/>
        <w:rPr>
          <w:rFonts w:ascii="Tahoma" w:hAnsi="Tahoma" w:cs="Tahoma"/>
          <w:color w:val="002060"/>
          <w:sz w:val="20"/>
          <w:szCs w:val="20"/>
        </w:rPr>
      </w:pPr>
      <w:r w:rsidRPr="000F7575">
        <w:rPr>
          <w:rFonts w:ascii="Tahoma" w:hAnsi="Tahoma" w:cs="Tahoma"/>
          <w:color w:val="002060"/>
          <w:sz w:val="20"/>
          <w:szCs w:val="20"/>
        </w:rPr>
        <w:t>www.grspca.co.za</w:t>
      </w:r>
      <w:r w:rsidR="00A15D21" w:rsidRPr="00A15D21">
        <w:rPr>
          <w:rFonts w:ascii="Tahoma" w:hAnsi="Tahoma" w:cs="Tahoma"/>
          <w:color w:val="002060"/>
          <w:sz w:val="20"/>
          <w:szCs w:val="20"/>
        </w:rPr>
        <w:tab/>
      </w:r>
      <w:hyperlink r:id="rId9" w:history="1">
        <w:r w:rsidR="005F1D1D" w:rsidRPr="006E1B35">
          <w:rPr>
            <w:rStyle w:val="Hyperlink"/>
            <w:rFonts w:ascii="Tahoma" w:hAnsi="Tahoma" w:cs="Tahoma"/>
            <w:sz w:val="20"/>
            <w:szCs w:val="20"/>
          </w:rPr>
          <w:t>www.grspca.co.za</w:t>
        </w:r>
      </w:hyperlink>
    </w:p>
    <w:p w:rsidR="00A23CDE" w:rsidRPr="00A23CDE" w:rsidRDefault="00A23CDE" w:rsidP="00A23CDE">
      <w:pPr>
        <w:tabs>
          <w:tab w:val="right" w:pos="9639"/>
        </w:tabs>
        <w:ind w:left="-851" w:right="-23"/>
        <w:jc w:val="center"/>
        <w:rPr>
          <w:rFonts w:ascii="Tahoma" w:hAnsi="Tahoma" w:cs="Tahoma"/>
          <w:b/>
          <w:sz w:val="24"/>
          <w:szCs w:val="24"/>
        </w:rPr>
      </w:pPr>
      <w:r w:rsidRPr="00A23CDE">
        <w:rPr>
          <w:rFonts w:ascii="Tahoma" w:hAnsi="Tahoma" w:cs="Tahoma"/>
          <w:b/>
          <w:sz w:val="24"/>
          <w:szCs w:val="24"/>
        </w:rPr>
        <w:t>SWORN AFFIDAVIT</w:t>
      </w: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I;</w:t>
      </w:r>
      <w:r w:rsidR="00D52677">
        <w:rPr>
          <w:rFonts w:ascii="Tahoma" w:hAnsi="Tahoma" w:cs="Tahoma"/>
          <w:sz w:val="24"/>
          <w:szCs w:val="24"/>
        </w:rPr>
        <w:t xml:space="preserve"> Salome Anna – Marie </w:t>
      </w:r>
      <w:proofErr w:type="spellStart"/>
      <w:r w:rsidR="00D52677">
        <w:rPr>
          <w:rFonts w:ascii="Tahoma" w:hAnsi="Tahoma" w:cs="Tahoma"/>
          <w:sz w:val="24"/>
          <w:szCs w:val="24"/>
        </w:rPr>
        <w:t>Bruyns</w:t>
      </w:r>
      <w:proofErr w:type="spellEnd"/>
      <w:r w:rsidR="00D52677">
        <w:rPr>
          <w:rFonts w:ascii="Tahoma" w:hAnsi="Tahoma" w:cs="Tahoma"/>
          <w:sz w:val="24"/>
          <w:szCs w:val="24"/>
        </w:rPr>
        <w:t xml:space="preserve"> </w:t>
      </w:r>
      <w:r w:rsidRPr="00A23CDE">
        <w:rPr>
          <w:rFonts w:ascii="Tahoma" w:hAnsi="Tahoma" w:cs="Tahoma"/>
          <w:sz w:val="24"/>
          <w:szCs w:val="24"/>
        </w:rPr>
        <w:t xml:space="preserve">with ID no </w:t>
      </w:r>
      <w:r w:rsidR="00D52677">
        <w:rPr>
          <w:rFonts w:ascii="Tahoma" w:hAnsi="Tahoma" w:cs="Tahoma"/>
          <w:sz w:val="24"/>
          <w:szCs w:val="24"/>
        </w:rPr>
        <w:t>8110100144087</w:t>
      </w:r>
      <w:r w:rsidRPr="00A23CDE">
        <w:rPr>
          <w:rFonts w:ascii="Tahoma" w:hAnsi="Tahoma" w:cs="Tahoma"/>
          <w:sz w:val="24"/>
          <w:szCs w:val="24"/>
        </w:rPr>
        <w:t>; hereby make oath and declare in English as follow:</w:t>
      </w:r>
    </w:p>
    <w:p w:rsidR="00A23CDE" w:rsidRPr="003D4587" w:rsidRDefault="00A23CDE" w:rsidP="003D4587">
      <w:pPr>
        <w:tabs>
          <w:tab w:val="right" w:pos="9639"/>
        </w:tabs>
        <w:ind w:left="-851" w:right="-23"/>
        <w:jc w:val="center"/>
        <w:rPr>
          <w:rFonts w:ascii="Tahoma" w:hAnsi="Tahoma" w:cs="Tahoma"/>
          <w:sz w:val="24"/>
          <w:szCs w:val="24"/>
        </w:rPr>
      </w:pPr>
      <w:r w:rsidRPr="003D4587">
        <w:rPr>
          <w:rFonts w:ascii="Tahoma" w:hAnsi="Tahoma" w:cs="Tahoma"/>
          <w:sz w:val="24"/>
          <w:szCs w:val="24"/>
        </w:rPr>
        <w:t>1.</w:t>
      </w: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 xml:space="preserve"> All the facts herein contained are; except where otherwise stated; within my personal knowledge and are both true and correct.</w:t>
      </w:r>
    </w:p>
    <w:p w:rsidR="00A23CDE" w:rsidRPr="003D4587" w:rsidRDefault="00A23CDE" w:rsidP="003D4587">
      <w:pPr>
        <w:tabs>
          <w:tab w:val="right" w:pos="9639"/>
        </w:tabs>
        <w:ind w:left="-851" w:right="-23"/>
        <w:jc w:val="center"/>
        <w:rPr>
          <w:rFonts w:ascii="Tahoma" w:hAnsi="Tahoma" w:cs="Tahoma"/>
          <w:sz w:val="24"/>
          <w:szCs w:val="24"/>
        </w:rPr>
      </w:pPr>
      <w:r w:rsidRPr="003D4587">
        <w:rPr>
          <w:rFonts w:ascii="Tahoma" w:hAnsi="Tahoma" w:cs="Tahoma"/>
          <w:sz w:val="24"/>
          <w:szCs w:val="24"/>
        </w:rPr>
        <w:t>2.</w:t>
      </w: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 xml:space="preserve">I am employed at the Garden Route </w:t>
      </w:r>
      <w:r w:rsidR="00D52677" w:rsidRPr="00A23CDE">
        <w:rPr>
          <w:rFonts w:ascii="Tahoma" w:hAnsi="Tahoma" w:cs="Tahoma"/>
          <w:sz w:val="24"/>
          <w:szCs w:val="24"/>
        </w:rPr>
        <w:t>SPCA,</w:t>
      </w:r>
      <w:r w:rsidRPr="00A23CDE">
        <w:rPr>
          <w:rFonts w:ascii="Tahoma" w:hAnsi="Tahoma" w:cs="Tahoma"/>
          <w:sz w:val="24"/>
          <w:szCs w:val="24"/>
        </w:rPr>
        <w:t xml:space="preserve"> situated at Ossie Urban street; </w:t>
      </w:r>
      <w:proofErr w:type="spellStart"/>
      <w:r w:rsidRPr="00A23CDE">
        <w:rPr>
          <w:rFonts w:ascii="Tahoma" w:hAnsi="Tahoma" w:cs="Tahoma"/>
          <w:sz w:val="24"/>
          <w:szCs w:val="24"/>
        </w:rPr>
        <w:t>Tamsui</w:t>
      </w:r>
      <w:proofErr w:type="spellEnd"/>
      <w:r w:rsidRPr="00A23CDE">
        <w:rPr>
          <w:rFonts w:ascii="Tahoma" w:hAnsi="Tahoma" w:cs="Tahoma"/>
          <w:sz w:val="24"/>
          <w:szCs w:val="24"/>
        </w:rPr>
        <w:t xml:space="preserve"> Industrial; George 6530 with telephone no’s 044 – 8781990 [w] </w:t>
      </w:r>
      <w:r w:rsidR="00D52677">
        <w:rPr>
          <w:rFonts w:ascii="Tahoma" w:hAnsi="Tahoma" w:cs="Tahoma"/>
          <w:sz w:val="24"/>
          <w:szCs w:val="24"/>
        </w:rPr>
        <w:t>0762020043</w:t>
      </w:r>
      <w:r w:rsidRPr="00A23CDE">
        <w:rPr>
          <w:rFonts w:ascii="Tahoma" w:hAnsi="Tahoma" w:cs="Tahoma"/>
          <w:sz w:val="24"/>
          <w:szCs w:val="24"/>
        </w:rPr>
        <w:t xml:space="preserve"> [c]; and email address </w:t>
      </w:r>
      <w:hyperlink r:id="rId10" w:history="1">
        <w:r w:rsidR="00D52677" w:rsidRPr="00F03DF9">
          <w:rPr>
            <w:rStyle w:val="Hyperlink"/>
            <w:rFonts w:ascii="Tahoma" w:hAnsi="Tahoma" w:cs="Tahoma"/>
            <w:sz w:val="24"/>
            <w:szCs w:val="24"/>
          </w:rPr>
          <w:t>inspector1@grspca.co.za</w:t>
        </w:r>
      </w:hyperlink>
      <w:r w:rsidR="00D52677">
        <w:rPr>
          <w:rFonts w:ascii="Tahoma" w:hAnsi="Tahoma" w:cs="Tahoma"/>
          <w:sz w:val="24"/>
          <w:szCs w:val="24"/>
        </w:rPr>
        <w:t xml:space="preserve"> as a qualified Senior Inspector. </w:t>
      </w:r>
    </w:p>
    <w:p w:rsidR="00A23CDE" w:rsidRPr="00A23CDE" w:rsidRDefault="00A23CDE" w:rsidP="00A23CDE">
      <w:pPr>
        <w:tabs>
          <w:tab w:val="right" w:pos="9639"/>
        </w:tabs>
        <w:ind w:left="-851" w:right="-23"/>
        <w:rPr>
          <w:rFonts w:ascii="Tahoma" w:hAnsi="Tahoma" w:cs="Tahoma"/>
          <w:b/>
          <w:sz w:val="24"/>
          <w:szCs w:val="24"/>
        </w:rPr>
      </w:pPr>
    </w:p>
    <w:p w:rsidR="00A23CDE" w:rsidRPr="003D4587" w:rsidRDefault="00A23CDE" w:rsidP="003D4587">
      <w:pPr>
        <w:tabs>
          <w:tab w:val="right" w:pos="9639"/>
        </w:tabs>
        <w:ind w:left="-851" w:right="-23"/>
        <w:jc w:val="center"/>
        <w:rPr>
          <w:rFonts w:ascii="Tahoma" w:hAnsi="Tahoma" w:cs="Tahoma"/>
          <w:sz w:val="24"/>
          <w:szCs w:val="24"/>
        </w:rPr>
      </w:pPr>
      <w:r w:rsidRPr="003D4587">
        <w:rPr>
          <w:rFonts w:ascii="Tahoma" w:hAnsi="Tahoma" w:cs="Tahoma"/>
          <w:sz w:val="24"/>
          <w:szCs w:val="24"/>
        </w:rPr>
        <w:t>3.</w:t>
      </w:r>
    </w:p>
    <w:p w:rsidR="003F1211" w:rsidRDefault="00A23CDE" w:rsidP="00A23CDE">
      <w:pPr>
        <w:tabs>
          <w:tab w:val="right" w:pos="9639"/>
        </w:tabs>
        <w:ind w:left="-851" w:right="-23"/>
        <w:rPr>
          <w:rFonts w:ascii="Tahoma" w:hAnsi="Tahoma" w:cs="Tahoma"/>
          <w:sz w:val="24"/>
          <w:szCs w:val="24"/>
        </w:rPr>
      </w:pPr>
      <w:r>
        <w:rPr>
          <w:rFonts w:ascii="Tahoma" w:hAnsi="Tahoma" w:cs="Tahoma"/>
          <w:sz w:val="24"/>
          <w:szCs w:val="24"/>
        </w:rPr>
        <w:t xml:space="preserve"> </w:t>
      </w:r>
      <w:r w:rsidR="00D52677" w:rsidRPr="00D52677">
        <w:rPr>
          <w:rFonts w:ascii="Tahoma" w:hAnsi="Tahoma" w:cs="Tahoma"/>
          <w:sz w:val="24"/>
          <w:szCs w:val="24"/>
        </w:rPr>
        <w:t xml:space="preserve">On Monday, March 18th, 2024, the Garden Route SPCA received a complaint regarding a very thin horse in </w:t>
      </w:r>
      <w:proofErr w:type="spellStart"/>
      <w:r w:rsidR="00D52677" w:rsidRPr="00D52677">
        <w:rPr>
          <w:rFonts w:ascii="Tahoma" w:hAnsi="Tahoma" w:cs="Tahoma"/>
          <w:sz w:val="24"/>
          <w:szCs w:val="24"/>
        </w:rPr>
        <w:t>Pacaltsdorp</w:t>
      </w:r>
      <w:proofErr w:type="spellEnd"/>
      <w:r w:rsidR="00D52677" w:rsidRPr="00D52677">
        <w:rPr>
          <w:rFonts w:ascii="Tahoma" w:hAnsi="Tahoma" w:cs="Tahoma"/>
          <w:sz w:val="24"/>
          <w:szCs w:val="24"/>
        </w:rPr>
        <w:t xml:space="preserve"> in the area called </w:t>
      </w:r>
      <w:proofErr w:type="spellStart"/>
      <w:r w:rsidR="00D52677" w:rsidRPr="00D52677">
        <w:rPr>
          <w:rFonts w:ascii="Tahoma" w:hAnsi="Tahoma" w:cs="Tahoma"/>
          <w:sz w:val="24"/>
          <w:szCs w:val="24"/>
        </w:rPr>
        <w:t>Moegeploeg</w:t>
      </w:r>
      <w:proofErr w:type="spellEnd"/>
      <w:r w:rsidR="00D52677" w:rsidRPr="00D52677">
        <w:rPr>
          <w:rFonts w:ascii="Tahoma" w:hAnsi="Tahoma" w:cs="Tahoma"/>
          <w:sz w:val="24"/>
          <w:szCs w:val="24"/>
        </w:rPr>
        <w:t>. The complainant also sent us photos of the horse via WhatsApp, showing a grey horse in an extremely emaciated condition with hip bones, ribs, and spine clearly visible.</w:t>
      </w:r>
      <w:r>
        <w:rPr>
          <w:rFonts w:ascii="Tahoma" w:hAnsi="Tahoma" w:cs="Tahoma"/>
          <w:sz w:val="24"/>
          <w:szCs w:val="24"/>
        </w:rPr>
        <w:t xml:space="preserve">      </w:t>
      </w:r>
      <w:r w:rsidRPr="00A23CDE">
        <w:rPr>
          <w:rFonts w:ascii="Tahoma" w:hAnsi="Tahoma" w:cs="Tahoma"/>
          <w:sz w:val="24"/>
          <w:szCs w:val="24"/>
        </w:rPr>
        <w:t xml:space="preserve">                                            </w:t>
      </w:r>
    </w:p>
    <w:p w:rsidR="00A23CDE" w:rsidRPr="003D4587" w:rsidRDefault="00A23CDE" w:rsidP="003D4587">
      <w:pPr>
        <w:tabs>
          <w:tab w:val="right" w:pos="9639"/>
        </w:tabs>
        <w:ind w:left="-851" w:right="-23"/>
        <w:jc w:val="center"/>
        <w:rPr>
          <w:rFonts w:ascii="Tahoma" w:hAnsi="Tahoma" w:cs="Tahoma"/>
          <w:sz w:val="24"/>
          <w:szCs w:val="24"/>
        </w:rPr>
      </w:pPr>
      <w:r w:rsidRPr="003D4587">
        <w:rPr>
          <w:rFonts w:ascii="Tahoma" w:hAnsi="Tahoma" w:cs="Tahoma"/>
          <w:sz w:val="24"/>
          <w:szCs w:val="24"/>
        </w:rPr>
        <w:t>4.</w:t>
      </w:r>
    </w:p>
    <w:p w:rsidR="005021E5" w:rsidRDefault="005021E5" w:rsidP="005021E5">
      <w:pPr>
        <w:tabs>
          <w:tab w:val="right" w:pos="9639"/>
        </w:tabs>
        <w:ind w:left="-851" w:right="-23"/>
        <w:rPr>
          <w:rFonts w:ascii="Tahoma" w:hAnsi="Tahoma" w:cs="Tahoma"/>
          <w:sz w:val="24"/>
          <w:szCs w:val="24"/>
        </w:rPr>
      </w:pPr>
      <w:r w:rsidRPr="005021E5">
        <w:rPr>
          <w:rFonts w:ascii="Tahoma" w:hAnsi="Tahoma" w:cs="Tahoma"/>
          <w:sz w:val="24"/>
          <w:szCs w:val="24"/>
        </w:rPr>
        <w:t xml:space="preserve">On Tuesday, March 19th, Inspector </w:t>
      </w:r>
      <w:proofErr w:type="spellStart"/>
      <w:r w:rsidRPr="005021E5">
        <w:rPr>
          <w:rFonts w:ascii="Tahoma" w:hAnsi="Tahoma" w:cs="Tahoma"/>
          <w:sz w:val="24"/>
          <w:szCs w:val="24"/>
        </w:rPr>
        <w:t>Estelanie</w:t>
      </w:r>
      <w:proofErr w:type="spellEnd"/>
      <w:r w:rsidRPr="005021E5">
        <w:rPr>
          <w:rFonts w:ascii="Tahoma" w:hAnsi="Tahoma" w:cs="Tahoma"/>
          <w:sz w:val="24"/>
          <w:szCs w:val="24"/>
        </w:rPr>
        <w:t xml:space="preserve"> van Wyk and I went to search for the horse. I called the complainant </w:t>
      </w:r>
      <w:r>
        <w:rPr>
          <w:rFonts w:ascii="Tahoma" w:hAnsi="Tahoma" w:cs="Tahoma"/>
          <w:sz w:val="24"/>
          <w:szCs w:val="24"/>
        </w:rPr>
        <w:t>to gather more details, and he</w:t>
      </w:r>
      <w:r w:rsidRPr="005021E5">
        <w:rPr>
          <w:rFonts w:ascii="Tahoma" w:hAnsi="Tahoma" w:cs="Tahoma"/>
          <w:sz w:val="24"/>
          <w:szCs w:val="24"/>
        </w:rPr>
        <w:t xml:space="preserve"> informed me that the horse belongs to a man kn</w:t>
      </w:r>
      <w:r>
        <w:rPr>
          <w:rFonts w:ascii="Tahoma" w:hAnsi="Tahoma" w:cs="Tahoma"/>
          <w:sz w:val="24"/>
          <w:szCs w:val="24"/>
        </w:rPr>
        <w:t xml:space="preserve">own by the nickname </w:t>
      </w:r>
      <w:proofErr w:type="spellStart"/>
      <w:r>
        <w:rPr>
          <w:rFonts w:ascii="Tahoma" w:hAnsi="Tahoma" w:cs="Tahoma"/>
          <w:sz w:val="24"/>
          <w:szCs w:val="24"/>
        </w:rPr>
        <w:t>Nallie</w:t>
      </w:r>
      <w:proofErr w:type="spellEnd"/>
      <w:r>
        <w:rPr>
          <w:rFonts w:ascii="Tahoma" w:hAnsi="Tahoma" w:cs="Tahoma"/>
          <w:sz w:val="24"/>
          <w:szCs w:val="24"/>
        </w:rPr>
        <w:t>. He</w:t>
      </w:r>
      <w:r w:rsidRPr="005021E5">
        <w:rPr>
          <w:rFonts w:ascii="Tahoma" w:hAnsi="Tahoma" w:cs="Tahoma"/>
          <w:sz w:val="24"/>
          <w:szCs w:val="24"/>
        </w:rPr>
        <w:t xml:space="preserve"> also mentioned that the horse i</w:t>
      </w:r>
      <w:r>
        <w:rPr>
          <w:rFonts w:ascii="Tahoma" w:hAnsi="Tahoma" w:cs="Tahoma"/>
          <w:sz w:val="24"/>
          <w:szCs w:val="24"/>
        </w:rPr>
        <w:t xml:space="preserve">s always </w:t>
      </w:r>
      <w:r w:rsidRPr="005021E5">
        <w:rPr>
          <w:rFonts w:ascii="Tahoma" w:hAnsi="Tahoma" w:cs="Tahoma"/>
          <w:sz w:val="24"/>
          <w:szCs w:val="24"/>
        </w:rPr>
        <w:t xml:space="preserve">seen wandering in </w:t>
      </w:r>
      <w:proofErr w:type="spellStart"/>
      <w:r w:rsidRPr="005021E5">
        <w:rPr>
          <w:rFonts w:ascii="Tahoma" w:hAnsi="Tahoma" w:cs="Tahoma"/>
          <w:sz w:val="24"/>
          <w:szCs w:val="24"/>
        </w:rPr>
        <w:t>Moegeploeg</w:t>
      </w:r>
      <w:proofErr w:type="spellEnd"/>
      <w:r w:rsidRPr="005021E5">
        <w:rPr>
          <w:rFonts w:ascii="Tahoma" w:hAnsi="Tahoma" w:cs="Tahoma"/>
          <w:sz w:val="24"/>
          <w:szCs w:val="24"/>
        </w:rPr>
        <w:t>, and suggested tha</w:t>
      </w:r>
      <w:r>
        <w:rPr>
          <w:rFonts w:ascii="Tahoma" w:hAnsi="Tahoma" w:cs="Tahoma"/>
          <w:sz w:val="24"/>
          <w:szCs w:val="24"/>
        </w:rPr>
        <w:t xml:space="preserve">t if we inquire around, we will </w:t>
      </w:r>
      <w:r w:rsidRPr="005021E5">
        <w:rPr>
          <w:rFonts w:ascii="Tahoma" w:hAnsi="Tahoma" w:cs="Tahoma"/>
          <w:sz w:val="24"/>
          <w:szCs w:val="24"/>
        </w:rPr>
        <w:t>locate</w:t>
      </w:r>
      <w:r w:rsidRPr="005021E5">
        <w:rPr>
          <w:rFonts w:ascii="Tahoma" w:hAnsi="Tahoma" w:cs="Tahoma"/>
          <w:sz w:val="24"/>
          <w:szCs w:val="24"/>
        </w:rPr>
        <w:t xml:space="preserve"> the horse. Despite thoroughly searching the entire area, we were unable to find the spec</w:t>
      </w:r>
      <w:r>
        <w:rPr>
          <w:rFonts w:ascii="Tahoma" w:hAnsi="Tahoma" w:cs="Tahoma"/>
          <w:sz w:val="24"/>
          <w:szCs w:val="24"/>
        </w:rPr>
        <w:t>ific horse.</w:t>
      </w:r>
    </w:p>
    <w:p w:rsidR="005021E5" w:rsidRDefault="005021E5" w:rsidP="005021E5">
      <w:pPr>
        <w:tabs>
          <w:tab w:val="right" w:pos="9639"/>
        </w:tabs>
        <w:ind w:left="-851" w:right="-23"/>
        <w:rPr>
          <w:rFonts w:ascii="Tahoma" w:hAnsi="Tahoma" w:cs="Tahoma"/>
          <w:sz w:val="24"/>
          <w:szCs w:val="24"/>
        </w:rPr>
      </w:pPr>
    </w:p>
    <w:p w:rsidR="005021E5" w:rsidRDefault="005021E5" w:rsidP="003D4587">
      <w:pPr>
        <w:tabs>
          <w:tab w:val="right" w:pos="9639"/>
        </w:tabs>
        <w:ind w:left="-851" w:right="-23"/>
        <w:jc w:val="center"/>
        <w:rPr>
          <w:rFonts w:ascii="Tahoma" w:hAnsi="Tahoma" w:cs="Tahoma"/>
          <w:sz w:val="24"/>
          <w:szCs w:val="24"/>
        </w:rPr>
      </w:pPr>
      <w:r>
        <w:rPr>
          <w:rFonts w:ascii="Tahoma" w:hAnsi="Tahoma" w:cs="Tahoma"/>
          <w:sz w:val="24"/>
          <w:szCs w:val="24"/>
        </w:rPr>
        <w:t>5.</w:t>
      </w:r>
    </w:p>
    <w:p w:rsidR="005021E5" w:rsidRPr="005021E5" w:rsidRDefault="005021E5" w:rsidP="005021E5">
      <w:pPr>
        <w:tabs>
          <w:tab w:val="right" w:pos="9639"/>
        </w:tabs>
        <w:ind w:left="-851" w:right="-23"/>
        <w:rPr>
          <w:rFonts w:ascii="Tahoma" w:hAnsi="Tahoma" w:cs="Tahoma"/>
          <w:sz w:val="24"/>
          <w:szCs w:val="24"/>
        </w:rPr>
      </w:pPr>
      <w:r w:rsidRPr="005021E5">
        <w:rPr>
          <w:rFonts w:ascii="Tahoma" w:hAnsi="Tahoma" w:cs="Tahoma"/>
          <w:sz w:val="24"/>
          <w:szCs w:val="24"/>
        </w:rPr>
        <w:t xml:space="preserve">Most of the children and residents were actually familiar with the horse we were referring to when we showed them the photographs. We asked one of the children to guide us to where </w:t>
      </w:r>
      <w:proofErr w:type="spellStart"/>
      <w:r w:rsidRPr="005021E5">
        <w:rPr>
          <w:rFonts w:ascii="Tahoma" w:hAnsi="Tahoma" w:cs="Tahoma"/>
          <w:sz w:val="24"/>
          <w:szCs w:val="24"/>
        </w:rPr>
        <w:t>Nallie</w:t>
      </w:r>
      <w:proofErr w:type="spellEnd"/>
      <w:r w:rsidRPr="005021E5">
        <w:rPr>
          <w:rFonts w:ascii="Tahoma" w:hAnsi="Tahoma" w:cs="Tahoma"/>
          <w:sz w:val="24"/>
          <w:szCs w:val="24"/>
        </w:rPr>
        <w:t xml:space="preserve">, the owner, resides. One of the children led us to the address 68 Hibiscus Street, </w:t>
      </w:r>
      <w:proofErr w:type="spellStart"/>
      <w:r w:rsidRPr="005021E5">
        <w:rPr>
          <w:rFonts w:ascii="Tahoma" w:hAnsi="Tahoma" w:cs="Tahoma"/>
          <w:sz w:val="24"/>
          <w:szCs w:val="24"/>
        </w:rPr>
        <w:t>Pacaltsdorp</w:t>
      </w:r>
      <w:proofErr w:type="spellEnd"/>
      <w:r w:rsidRPr="005021E5">
        <w:rPr>
          <w:rFonts w:ascii="Tahoma" w:hAnsi="Tahoma" w:cs="Tahoma"/>
          <w:sz w:val="24"/>
          <w:szCs w:val="24"/>
        </w:rPr>
        <w:t xml:space="preserve">, which is very close to </w:t>
      </w:r>
      <w:proofErr w:type="spellStart"/>
      <w:r w:rsidRPr="005021E5">
        <w:rPr>
          <w:rFonts w:ascii="Tahoma" w:hAnsi="Tahoma" w:cs="Tahoma"/>
          <w:sz w:val="24"/>
          <w:szCs w:val="24"/>
        </w:rPr>
        <w:t>Moegeploeg</w:t>
      </w:r>
      <w:proofErr w:type="spellEnd"/>
      <w:r w:rsidRPr="005021E5">
        <w:rPr>
          <w:rFonts w:ascii="Tahoma" w:hAnsi="Tahoma" w:cs="Tahoma"/>
          <w:sz w:val="24"/>
          <w:szCs w:val="24"/>
        </w:rPr>
        <w:t xml:space="preserve"> </w:t>
      </w:r>
      <w:proofErr w:type="spellStart"/>
      <w:r w:rsidRPr="005021E5">
        <w:rPr>
          <w:rFonts w:ascii="Tahoma" w:hAnsi="Tahoma" w:cs="Tahoma"/>
          <w:sz w:val="24"/>
          <w:szCs w:val="24"/>
        </w:rPr>
        <w:t>Plakkers</w:t>
      </w:r>
      <w:proofErr w:type="spellEnd"/>
      <w:r w:rsidRPr="005021E5">
        <w:rPr>
          <w:rFonts w:ascii="Tahoma" w:hAnsi="Tahoma" w:cs="Tahoma"/>
          <w:sz w:val="24"/>
          <w:szCs w:val="24"/>
        </w:rPr>
        <w:t xml:space="preserve">. We managed to locate the owner and informed him that we had received a complaint accompanied by photographs and that we </w:t>
      </w:r>
      <w:r w:rsidRPr="005021E5">
        <w:rPr>
          <w:rFonts w:ascii="Tahoma" w:hAnsi="Tahoma" w:cs="Tahoma"/>
          <w:sz w:val="24"/>
          <w:szCs w:val="24"/>
        </w:rPr>
        <w:lastRenderedPageBreak/>
        <w:t xml:space="preserve">wished to inspect the horse. He identified himself to us as Ronaldo </w:t>
      </w:r>
      <w:proofErr w:type="spellStart"/>
      <w:r w:rsidRPr="005021E5">
        <w:rPr>
          <w:rFonts w:ascii="Tahoma" w:hAnsi="Tahoma" w:cs="Tahoma"/>
          <w:sz w:val="24"/>
          <w:szCs w:val="24"/>
        </w:rPr>
        <w:t>Willemse</w:t>
      </w:r>
      <w:proofErr w:type="spellEnd"/>
      <w:r w:rsidRPr="005021E5">
        <w:rPr>
          <w:rFonts w:ascii="Tahoma" w:hAnsi="Tahoma" w:cs="Tahoma"/>
          <w:sz w:val="24"/>
          <w:szCs w:val="24"/>
        </w:rPr>
        <w:t xml:space="preserve">, providing his contact number as </w:t>
      </w:r>
      <w:r w:rsidR="009C1C6A">
        <w:rPr>
          <w:rFonts w:ascii="Tahoma" w:hAnsi="Tahoma" w:cs="Tahoma"/>
          <w:sz w:val="24"/>
          <w:szCs w:val="24"/>
        </w:rPr>
        <w:t>0653071665</w:t>
      </w:r>
      <w:bookmarkStart w:id="0" w:name="_GoBack"/>
      <w:bookmarkEnd w:id="0"/>
      <w:r w:rsidRPr="005021E5">
        <w:rPr>
          <w:rFonts w:ascii="Tahoma" w:hAnsi="Tahoma" w:cs="Tahoma"/>
          <w:sz w:val="24"/>
          <w:szCs w:val="24"/>
        </w:rPr>
        <w:t xml:space="preserve">. He mentioned that the horse was somewhere roaming in </w:t>
      </w:r>
      <w:proofErr w:type="spellStart"/>
      <w:r w:rsidRPr="005021E5">
        <w:rPr>
          <w:rFonts w:ascii="Tahoma" w:hAnsi="Tahoma" w:cs="Tahoma"/>
          <w:sz w:val="24"/>
          <w:szCs w:val="24"/>
        </w:rPr>
        <w:t>Moegeploeg</w:t>
      </w:r>
      <w:proofErr w:type="spellEnd"/>
      <w:r w:rsidRPr="005021E5">
        <w:rPr>
          <w:rFonts w:ascii="Tahoma" w:hAnsi="Tahoma" w:cs="Tahoma"/>
          <w:sz w:val="24"/>
          <w:szCs w:val="24"/>
        </w:rPr>
        <w:t>. We explained to him that we were unable to locate the horse. His excuse for the horse's condition was that it had an abscess on its hoof, which had been treated by the SPCA.</w:t>
      </w:r>
      <w:r>
        <w:rPr>
          <w:rFonts w:ascii="Tahoma" w:hAnsi="Tahoma" w:cs="Tahoma"/>
          <w:sz w:val="24"/>
          <w:szCs w:val="24"/>
        </w:rPr>
        <w:t xml:space="preserve"> When I asked him when exactly this was, he couldn’t tell me.</w:t>
      </w:r>
    </w:p>
    <w:p w:rsidR="005021E5" w:rsidRPr="005021E5" w:rsidRDefault="003D4587" w:rsidP="005021E5">
      <w:pPr>
        <w:tabs>
          <w:tab w:val="right" w:pos="9639"/>
        </w:tabs>
        <w:ind w:left="-851" w:right="-23"/>
        <w:rPr>
          <w:rFonts w:ascii="Tahoma" w:hAnsi="Tahoma" w:cs="Tahoma"/>
          <w:sz w:val="24"/>
          <w:szCs w:val="24"/>
        </w:rPr>
      </w:pPr>
      <w:r>
        <w:rPr>
          <w:rFonts w:ascii="Tahoma" w:hAnsi="Tahoma" w:cs="Tahoma"/>
          <w:sz w:val="24"/>
          <w:szCs w:val="24"/>
        </w:rPr>
        <w:t xml:space="preserve"> </w:t>
      </w: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 xml:space="preserve"> </w:t>
      </w:r>
      <w:r w:rsidR="003D4587">
        <w:rPr>
          <w:rFonts w:ascii="Tahoma" w:hAnsi="Tahoma" w:cs="Tahoma"/>
          <w:sz w:val="24"/>
          <w:szCs w:val="24"/>
        </w:rPr>
        <w:t xml:space="preserve">    </w:t>
      </w:r>
      <w:r w:rsidRPr="00A23CDE">
        <w:rPr>
          <w:rFonts w:ascii="Tahoma" w:hAnsi="Tahoma" w:cs="Tahoma"/>
          <w:sz w:val="24"/>
          <w:szCs w:val="24"/>
        </w:rPr>
        <w:t xml:space="preserve">                        </w:t>
      </w:r>
      <w:r w:rsidR="003D4587">
        <w:rPr>
          <w:rFonts w:ascii="Tahoma" w:hAnsi="Tahoma" w:cs="Tahoma"/>
          <w:sz w:val="24"/>
          <w:szCs w:val="24"/>
        </w:rPr>
        <w:t xml:space="preserve">                               6</w:t>
      </w:r>
      <w:r w:rsidRPr="00A23CDE">
        <w:rPr>
          <w:rFonts w:ascii="Tahoma" w:hAnsi="Tahoma" w:cs="Tahoma"/>
          <w:sz w:val="24"/>
          <w:szCs w:val="24"/>
        </w:rPr>
        <w:t>.</w:t>
      </w:r>
    </w:p>
    <w:p w:rsidR="00AB30A1" w:rsidRPr="00AB30A1" w:rsidRDefault="00AB30A1" w:rsidP="00AB30A1">
      <w:pPr>
        <w:tabs>
          <w:tab w:val="right" w:pos="9639"/>
        </w:tabs>
        <w:ind w:left="-851" w:right="-23"/>
        <w:rPr>
          <w:rFonts w:ascii="Tahoma" w:hAnsi="Tahoma" w:cs="Tahoma"/>
          <w:sz w:val="24"/>
          <w:szCs w:val="24"/>
        </w:rPr>
      </w:pPr>
      <w:r w:rsidRPr="00AB30A1">
        <w:rPr>
          <w:rFonts w:ascii="Tahoma" w:hAnsi="Tahoma" w:cs="Tahoma"/>
          <w:sz w:val="24"/>
          <w:szCs w:val="24"/>
        </w:rPr>
        <w:t>We went out to search for the horse again but without success. Upon returning to the office, I proceeded to trace the treatment record of this horse and discussed the matter with our vet. The only record I could find dated back to December 2023, documenting treatment for an abscess on the hoof. I presented the photos to our vet, who expressed concern and confirmed that the horse's body condition had nothing to do with the treatment of the abscess. According to her, the horse was in a terrible state of emaciation.</w:t>
      </w:r>
    </w:p>
    <w:p w:rsidR="00AB30A1" w:rsidRPr="00AB30A1" w:rsidRDefault="00AB30A1" w:rsidP="00AB30A1">
      <w:pPr>
        <w:tabs>
          <w:tab w:val="right" w:pos="9639"/>
        </w:tabs>
        <w:ind w:left="-851" w:right="-23"/>
        <w:rPr>
          <w:rFonts w:ascii="Tahoma" w:hAnsi="Tahoma" w:cs="Tahoma"/>
          <w:sz w:val="24"/>
          <w:szCs w:val="24"/>
        </w:rPr>
      </w:pPr>
    </w:p>
    <w:p w:rsidR="00AB30A1" w:rsidRDefault="003D4587" w:rsidP="00AB30A1">
      <w:pPr>
        <w:tabs>
          <w:tab w:val="right" w:pos="9639"/>
        </w:tabs>
        <w:ind w:left="-851" w:right="-23"/>
        <w:rPr>
          <w:rFonts w:ascii="Tahoma" w:hAnsi="Tahoma" w:cs="Tahoma"/>
          <w:sz w:val="24"/>
          <w:szCs w:val="24"/>
        </w:rPr>
      </w:pPr>
      <w:r>
        <w:rPr>
          <w:rFonts w:ascii="Tahoma" w:hAnsi="Tahoma" w:cs="Tahoma"/>
          <w:sz w:val="24"/>
          <w:szCs w:val="24"/>
        </w:rPr>
        <w:t xml:space="preserve">    </w:t>
      </w:r>
      <w:r w:rsidR="00AB30A1">
        <w:rPr>
          <w:rFonts w:ascii="Tahoma" w:hAnsi="Tahoma" w:cs="Tahoma"/>
          <w:sz w:val="24"/>
          <w:szCs w:val="24"/>
        </w:rPr>
        <w:t xml:space="preserve">                                                </w:t>
      </w:r>
      <w:r>
        <w:rPr>
          <w:rFonts w:ascii="Tahoma" w:hAnsi="Tahoma" w:cs="Tahoma"/>
          <w:sz w:val="24"/>
          <w:szCs w:val="24"/>
        </w:rPr>
        <w:t xml:space="preserve">          7</w:t>
      </w:r>
      <w:r w:rsidR="00AB30A1">
        <w:rPr>
          <w:rFonts w:ascii="Tahoma" w:hAnsi="Tahoma" w:cs="Tahoma"/>
          <w:sz w:val="24"/>
          <w:szCs w:val="24"/>
        </w:rPr>
        <w:t>.</w:t>
      </w:r>
    </w:p>
    <w:p w:rsidR="00AB30A1" w:rsidRDefault="00AB30A1" w:rsidP="00AB30A1">
      <w:pPr>
        <w:tabs>
          <w:tab w:val="right" w:pos="9639"/>
        </w:tabs>
        <w:ind w:left="-851" w:right="-23"/>
        <w:rPr>
          <w:rFonts w:ascii="Tahoma" w:hAnsi="Tahoma" w:cs="Tahoma"/>
          <w:sz w:val="24"/>
          <w:szCs w:val="24"/>
        </w:rPr>
      </w:pPr>
      <w:r w:rsidRPr="00AB30A1">
        <w:rPr>
          <w:rFonts w:ascii="Tahoma" w:hAnsi="Tahoma" w:cs="Tahoma"/>
          <w:sz w:val="24"/>
          <w:szCs w:val="24"/>
        </w:rPr>
        <w:t>I attempted to contact the owner, Ronaldo, numerous times and also left him a message to reach out to us as we are concerned about the horse, but unfortunately, we were unsuccessful in our attempts.</w:t>
      </w:r>
      <w:r>
        <w:rPr>
          <w:rFonts w:ascii="Tahoma" w:hAnsi="Tahoma" w:cs="Tahoma"/>
          <w:sz w:val="24"/>
          <w:szCs w:val="24"/>
        </w:rPr>
        <w:t xml:space="preserve"> </w:t>
      </w:r>
      <w:r w:rsidRPr="00AB30A1">
        <w:rPr>
          <w:rFonts w:ascii="Tahoma" w:hAnsi="Tahoma" w:cs="Tahoma"/>
          <w:sz w:val="24"/>
          <w:szCs w:val="24"/>
        </w:rPr>
        <w:t>On Wednesday, March 20th, we once again attempted to locate the horse without success. After trying to reach Ronaldo via phone multiple times, we sent him a message via WhatsApp</w:t>
      </w:r>
      <w:r w:rsidR="003D4587">
        <w:rPr>
          <w:rFonts w:ascii="Tahoma" w:hAnsi="Tahoma" w:cs="Tahoma"/>
          <w:sz w:val="24"/>
          <w:szCs w:val="24"/>
        </w:rPr>
        <w:t xml:space="preserve"> to say that we are concern about the horse and that our vet want to see the horse. </w:t>
      </w:r>
      <w:r w:rsidRPr="00AB30A1">
        <w:rPr>
          <w:rFonts w:ascii="Tahoma" w:hAnsi="Tahoma" w:cs="Tahoma"/>
          <w:sz w:val="24"/>
          <w:szCs w:val="24"/>
        </w:rPr>
        <w:t>His response was simply that he was at work. I then instructed the night shift officer</w:t>
      </w:r>
      <w:r w:rsidR="003D4587">
        <w:rPr>
          <w:rFonts w:ascii="Tahoma" w:hAnsi="Tahoma" w:cs="Tahoma"/>
          <w:sz w:val="24"/>
          <w:szCs w:val="24"/>
        </w:rPr>
        <w:t>s</w:t>
      </w:r>
      <w:r w:rsidRPr="00AB30A1">
        <w:rPr>
          <w:rFonts w:ascii="Tahoma" w:hAnsi="Tahoma" w:cs="Tahoma"/>
          <w:sz w:val="24"/>
          <w:szCs w:val="24"/>
        </w:rPr>
        <w:t xml:space="preserve"> to search for the horse and try to contact the owner, but unfortunately, they were also unable to succeed in their efforts.</w:t>
      </w:r>
      <w:r>
        <w:rPr>
          <w:rFonts w:ascii="Tahoma" w:hAnsi="Tahoma" w:cs="Tahoma"/>
          <w:sz w:val="24"/>
          <w:szCs w:val="24"/>
        </w:rPr>
        <w:t xml:space="preserve"> Ronaldo’s mother informed our officers that he went fishing.</w:t>
      </w:r>
    </w:p>
    <w:p w:rsidR="00AB30A1" w:rsidRDefault="00AB30A1" w:rsidP="00AB30A1">
      <w:pPr>
        <w:tabs>
          <w:tab w:val="right" w:pos="9639"/>
        </w:tabs>
        <w:ind w:left="-851" w:right="-23"/>
        <w:rPr>
          <w:rFonts w:ascii="Tahoma" w:hAnsi="Tahoma" w:cs="Tahoma"/>
          <w:sz w:val="24"/>
          <w:szCs w:val="24"/>
        </w:rPr>
      </w:pPr>
    </w:p>
    <w:p w:rsidR="00AB30A1" w:rsidRDefault="003D4587" w:rsidP="00AB30A1">
      <w:pPr>
        <w:tabs>
          <w:tab w:val="right" w:pos="9639"/>
        </w:tabs>
        <w:ind w:left="-851" w:right="-23"/>
        <w:jc w:val="center"/>
        <w:rPr>
          <w:rFonts w:ascii="Tahoma" w:hAnsi="Tahoma" w:cs="Tahoma"/>
          <w:sz w:val="24"/>
          <w:szCs w:val="24"/>
        </w:rPr>
      </w:pPr>
      <w:r>
        <w:rPr>
          <w:rFonts w:ascii="Tahoma" w:hAnsi="Tahoma" w:cs="Tahoma"/>
          <w:sz w:val="24"/>
          <w:szCs w:val="24"/>
        </w:rPr>
        <w:t>8</w:t>
      </w:r>
      <w:r w:rsidR="00AB30A1">
        <w:rPr>
          <w:rFonts w:ascii="Tahoma" w:hAnsi="Tahoma" w:cs="Tahoma"/>
          <w:sz w:val="24"/>
          <w:szCs w:val="24"/>
        </w:rPr>
        <w:t>.</w:t>
      </w:r>
    </w:p>
    <w:p w:rsidR="00AB30A1" w:rsidRPr="00AB30A1" w:rsidRDefault="00AB30A1" w:rsidP="00AB30A1">
      <w:pPr>
        <w:tabs>
          <w:tab w:val="right" w:pos="9639"/>
        </w:tabs>
        <w:ind w:left="-851" w:right="-23"/>
        <w:rPr>
          <w:rFonts w:ascii="Tahoma" w:hAnsi="Tahoma" w:cs="Tahoma"/>
          <w:sz w:val="24"/>
          <w:szCs w:val="24"/>
        </w:rPr>
      </w:pPr>
    </w:p>
    <w:p w:rsidR="00AB30A1" w:rsidRDefault="00AB30A1" w:rsidP="00AB30A1">
      <w:pPr>
        <w:tabs>
          <w:tab w:val="right" w:pos="9639"/>
        </w:tabs>
        <w:ind w:left="-851" w:right="-23"/>
        <w:rPr>
          <w:rFonts w:ascii="Tahoma" w:hAnsi="Tahoma" w:cs="Tahoma"/>
          <w:sz w:val="24"/>
          <w:szCs w:val="24"/>
        </w:rPr>
      </w:pPr>
      <w:r w:rsidRPr="00AB30A1">
        <w:rPr>
          <w:rFonts w:ascii="Tahoma" w:hAnsi="Tahoma" w:cs="Tahoma"/>
          <w:sz w:val="24"/>
          <w:szCs w:val="24"/>
        </w:rPr>
        <w:t xml:space="preserve">On Thursday, March 21, 2024, Inspector </w:t>
      </w:r>
      <w:proofErr w:type="spellStart"/>
      <w:r w:rsidRPr="00AB30A1">
        <w:rPr>
          <w:rFonts w:ascii="Tahoma" w:hAnsi="Tahoma" w:cs="Tahoma"/>
          <w:sz w:val="24"/>
          <w:szCs w:val="24"/>
        </w:rPr>
        <w:t>Estelanie</w:t>
      </w:r>
      <w:proofErr w:type="spellEnd"/>
      <w:r w:rsidRPr="00AB30A1">
        <w:rPr>
          <w:rFonts w:ascii="Tahoma" w:hAnsi="Tahoma" w:cs="Tahoma"/>
          <w:sz w:val="24"/>
          <w:szCs w:val="24"/>
        </w:rPr>
        <w:t xml:space="preserve"> van Wyk once again went out to search for the horse without success</w:t>
      </w:r>
      <w:r w:rsidR="003D4587">
        <w:rPr>
          <w:rFonts w:ascii="Tahoma" w:hAnsi="Tahoma" w:cs="Tahoma"/>
          <w:sz w:val="24"/>
          <w:szCs w:val="24"/>
        </w:rPr>
        <w:t xml:space="preserve">. The people who were at this property told her that he went fishing. </w:t>
      </w:r>
    </w:p>
    <w:p w:rsidR="00AB30A1" w:rsidRDefault="00AB30A1" w:rsidP="00AB30A1">
      <w:pPr>
        <w:tabs>
          <w:tab w:val="right" w:pos="9639"/>
        </w:tabs>
        <w:ind w:left="-851" w:right="-23"/>
        <w:rPr>
          <w:rFonts w:ascii="Tahoma" w:hAnsi="Tahoma" w:cs="Tahoma"/>
          <w:sz w:val="24"/>
          <w:szCs w:val="24"/>
        </w:rPr>
      </w:pPr>
    </w:p>
    <w:p w:rsidR="009C1C6A" w:rsidRDefault="00AB30A1" w:rsidP="00AB30A1">
      <w:pPr>
        <w:tabs>
          <w:tab w:val="right" w:pos="9639"/>
        </w:tabs>
        <w:ind w:left="-851" w:right="-23"/>
        <w:rPr>
          <w:rFonts w:ascii="Tahoma" w:hAnsi="Tahoma" w:cs="Tahoma"/>
          <w:sz w:val="24"/>
          <w:szCs w:val="24"/>
        </w:rPr>
      </w:pPr>
      <w:r>
        <w:rPr>
          <w:rFonts w:ascii="Tahoma" w:hAnsi="Tahoma" w:cs="Tahoma"/>
          <w:sz w:val="24"/>
          <w:szCs w:val="24"/>
        </w:rPr>
        <w:t xml:space="preserve">                                                     </w:t>
      </w:r>
    </w:p>
    <w:p w:rsidR="009C1C6A" w:rsidRDefault="009C1C6A" w:rsidP="00AB30A1">
      <w:pPr>
        <w:tabs>
          <w:tab w:val="right" w:pos="9639"/>
        </w:tabs>
        <w:ind w:left="-851" w:right="-23"/>
        <w:rPr>
          <w:rFonts w:ascii="Tahoma" w:hAnsi="Tahoma" w:cs="Tahoma"/>
          <w:sz w:val="24"/>
          <w:szCs w:val="24"/>
        </w:rPr>
      </w:pPr>
    </w:p>
    <w:p w:rsidR="009C1C6A" w:rsidRDefault="009C1C6A" w:rsidP="00AB30A1">
      <w:pPr>
        <w:tabs>
          <w:tab w:val="right" w:pos="9639"/>
        </w:tabs>
        <w:ind w:left="-851" w:right="-23"/>
        <w:rPr>
          <w:rFonts w:ascii="Tahoma" w:hAnsi="Tahoma" w:cs="Tahoma"/>
          <w:sz w:val="24"/>
          <w:szCs w:val="24"/>
        </w:rPr>
      </w:pPr>
    </w:p>
    <w:p w:rsidR="009C1C6A" w:rsidRDefault="009C1C6A" w:rsidP="00AB30A1">
      <w:pPr>
        <w:tabs>
          <w:tab w:val="right" w:pos="9639"/>
        </w:tabs>
        <w:ind w:left="-851" w:right="-23"/>
        <w:rPr>
          <w:rFonts w:ascii="Tahoma" w:hAnsi="Tahoma" w:cs="Tahoma"/>
          <w:sz w:val="24"/>
          <w:szCs w:val="24"/>
        </w:rPr>
      </w:pPr>
    </w:p>
    <w:p w:rsidR="009C1C6A" w:rsidRDefault="009C1C6A" w:rsidP="00AB30A1">
      <w:pPr>
        <w:tabs>
          <w:tab w:val="right" w:pos="9639"/>
        </w:tabs>
        <w:ind w:left="-851" w:right="-23"/>
        <w:rPr>
          <w:rFonts w:ascii="Tahoma" w:hAnsi="Tahoma" w:cs="Tahoma"/>
          <w:sz w:val="24"/>
          <w:szCs w:val="24"/>
        </w:rPr>
      </w:pPr>
    </w:p>
    <w:p w:rsidR="009C1C6A" w:rsidRDefault="009C1C6A" w:rsidP="00AB30A1">
      <w:pPr>
        <w:tabs>
          <w:tab w:val="right" w:pos="9639"/>
        </w:tabs>
        <w:ind w:left="-851" w:right="-23"/>
        <w:rPr>
          <w:rFonts w:ascii="Tahoma" w:hAnsi="Tahoma" w:cs="Tahoma"/>
          <w:sz w:val="24"/>
          <w:szCs w:val="24"/>
        </w:rPr>
      </w:pPr>
    </w:p>
    <w:p w:rsidR="00AB30A1" w:rsidRDefault="009C1C6A" w:rsidP="009C1C6A">
      <w:pPr>
        <w:tabs>
          <w:tab w:val="right" w:pos="9639"/>
        </w:tabs>
        <w:ind w:left="-851" w:right="-23"/>
        <w:jc w:val="center"/>
        <w:rPr>
          <w:rFonts w:ascii="Tahoma" w:hAnsi="Tahoma" w:cs="Tahoma"/>
          <w:sz w:val="24"/>
          <w:szCs w:val="24"/>
        </w:rPr>
      </w:pPr>
      <w:r>
        <w:rPr>
          <w:rFonts w:ascii="Tahoma" w:hAnsi="Tahoma" w:cs="Tahoma"/>
          <w:sz w:val="24"/>
          <w:szCs w:val="24"/>
        </w:rPr>
        <w:lastRenderedPageBreak/>
        <w:t>9</w:t>
      </w:r>
      <w:r w:rsidR="00AB30A1">
        <w:rPr>
          <w:rFonts w:ascii="Tahoma" w:hAnsi="Tahoma" w:cs="Tahoma"/>
          <w:sz w:val="24"/>
          <w:szCs w:val="24"/>
        </w:rPr>
        <w:t>.</w:t>
      </w:r>
    </w:p>
    <w:p w:rsidR="003D4587" w:rsidRPr="003D4587" w:rsidRDefault="003D4587" w:rsidP="003D4587">
      <w:pPr>
        <w:tabs>
          <w:tab w:val="right" w:pos="9639"/>
        </w:tabs>
        <w:ind w:left="-851" w:right="-23"/>
        <w:rPr>
          <w:rFonts w:ascii="Tahoma" w:hAnsi="Tahoma" w:cs="Tahoma"/>
          <w:sz w:val="24"/>
          <w:szCs w:val="24"/>
        </w:rPr>
      </w:pPr>
    </w:p>
    <w:p w:rsidR="003D4587" w:rsidRPr="003D4587" w:rsidRDefault="003D4587" w:rsidP="003D4587">
      <w:pPr>
        <w:tabs>
          <w:tab w:val="right" w:pos="9639"/>
        </w:tabs>
        <w:ind w:left="-851" w:right="-23"/>
        <w:rPr>
          <w:rFonts w:ascii="Tahoma" w:hAnsi="Tahoma" w:cs="Tahoma"/>
          <w:sz w:val="24"/>
          <w:szCs w:val="24"/>
        </w:rPr>
      </w:pPr>
      <w:r w:rsidRPr="003D4587">
        <w:rPr>
          <w:rFonts w:ascii="Tahoma" w:hAnsi="Tahoma" w:cs="Tahoma"/>
          <w:sz w:val="24"/>
          <w:szCs w:val="24"/>
        </w:rPr>
        <w:t xml:space="preserve">According to the Animals Protection Act 71 of 1962, underfeeding a horse is deemed an offense. We are deeply concerned about the welfare of the horse in question. Additionally, we have reason to believe that the owner may be obstructing our efforts to </w:t>
      </w:r>
      <w:r w:rsidRPr="003D4587">
        <w:rPr>
          <w:rFonts w:ascii="Tahoma" w:hAnsi="Tahoma" w:cs="Tahoma"/>
          <w:sz w:val="24"/>
          <w:szCs w:val="24"/>
        </w:rPr>
        <w:t>fulfil</w:t>
      </w:r>
      <w:r w:rsidRPr="003D4587">
        <w:rPr>
          <w:rFonts w:ascii="Tahoma" w:hAnsi="Tahoma" w:cs="Tahoma"/>
          <w:sz w:val="24"/>
          <w:szCs w:val="24"/>
        </w:rPr>
        <w:t xml:space="preserve"> our duties as authorized officers under the jurisdiction of the magistrate. Consequently, we are formally requesting to initiate proceedings for a case of obstruction of justice.</w:t>
      </w:r>
    </w:p>
    <w:p w:rsidR="003D4587" w:rsidRPr="003D4587" w:rsidRDefault="003D4587" w:rsidP="003D4587">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b/>
          <w:sz w:val="24"/>
          <w:szCs w:val="24"/>
        </w:rPr>
      </w:pPr>
      <w:r w:rsidRPr="00A23CDE">
        <w:rPr>
          <w:rFonts w:ascii="Tahoma" w:hAnsi="Tahoma" w:cs="Tahoma"/>
          <w:b/>
          <w:sz w:val="24"/>
          <w:szCs w:val="24"/>
        </w:rPr>
        <w:t>I know and understand the content of this declaration.</w:t>
      </w:r>
    </w:p>
    <w:p w:rsidR="00A23CDE" w:rsidRPr="00A23CDE" w:rsidRDefault="00A23CDE" w:rsidP="00A23CDE">
      <w:pPr>
        <w:tabs>
          <w:tab w:val="right" w:pos="9639"/>
        </w:tabs>
        <w:ind w:left="-851" w:right="-23"/>
        <w:rPr>
          <w:rFonts w:ascii="Tahoma" w:hAnsi="Tahoma" w:cs="Tahoma"/>
          <w:b/>
          <w:sz w:val="24"/>
          <w:szCs w:val="24"/>
        </w:rPr>
      </w:pPr>
      <w:r w:rsidRPr="00A23CDE">
        <w:rPr>
          <w:rFonts w:ascii="Tahoma" w:hAnsi="Tahoma" w:cs="Tahoma"/>
          <w:b/>
          <w:sz w:val="24"/>
          <w:szCs w:val="24"/>
        </w:rPr>
        <w:t>I have no objection to taking the prescribed oath.</w:t>
      </w:r>
    </w:p>
    <w:p w:rsidR="00A23CDE" w:rsidRPr="00A23CDE" w:rsidRDefault="00A23CDE" w:rsidP="00A23CDE">
      <w:pPr>
        <w:tabs>
          <w:tab w:val="right" w:pos="9639"/>
        </w:tabs>
        <w:ind w:left="-851" w:right="-23"/>
        <w:rPr>
          <w:rFonts w:ascii="Tahoma" w:hAnsi="Tahoma" w:cs="Tahoma"/>
          <w:b/>
          <w:sz w:val="24"/>
          <w:szCs w:val="24"/>
        </w:rPr>
      </w:pPr>
      <w:r w:rsidRPr="00A23CDE">
        <w:rPr>
          <w:rFonts w:ascii="Tahoma" w:hAnsi="Tahoma" w:cs="Tahoma"/>
          <w:b/>
          <w:sz w:val="24"/>
          <w:szCs w:val="24"/>
        </w:rPr>
        <w:t>I consider the prescribed oath to be binding on my conscious</w:t>
      </w:r>
    </w:p>
    <w:p w:rsidR="00A23CDE" w:rsidRPr="00A23CDE" w:rsidRDefault="00A23CDE" w:rsidP="00A23CDE">
      <w:pPr>
        <w:tabs>
          <w:tab w:val="right" w:pos="9639"/>
        </w:tabs>
        <w:ind w:left="-851" w:right="-23"/>
        <w:rPr>
          <w:rFonts w:ascii="Tahoma" w:hAnsi="Tahoma" w:cs="Tahoma"/>
          <w:b/>
          <w:sz w:val="24"/>
          <w:szCs w:val="24"/>
        </w:rPr>
      </w:pPr>
    </w:p>
    <w:p w:rsidR="00A23CDE" w:rsidRPr="00A23CDE" w:rsidRDefault="00A23CDE" w:rsidP="00A23CDE">
      <w:pPr>
        <w:tabs>
          <w:tab w:val="right" w:pos="9639"/>
        </w:tabs>
        <w:ind w:left="-851" w:right="-23"/>
        <w:rPr>
          <w:rFonts w:ascii="Tahoma" w:hAnsi="Tahoma" w:cs="Tahoma"/>
          <w:b/>
          <w:sz w:val="24"/>
          <w:szCs w:val="24"/>
        </w:rPr>
      </w:pPr>
      <w:proofErr w:type="gramStart"/>
      <w:r w:rsidRPr="00A23CDE">
        <w:rPr>
          <w:rFonts w:ascii="Tahoma" w:hAnsi="Tahoma" w:cs="Tahoma"/>
          <w:b/>
          <w:sz w:val="24"/>
          <w:szCs w:val="24"/>
        </w:rPr>
        <w:t>Date :</w:t>
      </w:r>
      <w:proofErr w:type="gramEnd"/>
      <w:r w:rsidRPr="00A23CDE">
        <w:rPr>
          <w:rFonts w:ascii="Tahoma" w:hAnsi="Tahoma" w:cs="Tahoma"/>
          <w:b/>
          <w:sz w:val="24"/>
          <w:szCs w:val="24"/>
        </w:rPr>
        <w:t>…………………………..</w:t>
      </w:r>
    </w:p>
    <w:p w:rsidR="00A23CDE" w:rsidRPr="00A23CDE" w:rsidRDefault="00A23CDE" w:rsidP="00A23CDE">
      <w:pPr>
        <w:tabs>
          <w:tab w:val="right" w:pos="9639"/>
        </w:tabs>
        <w:ind w:left="-851" w:right="-23"/>
        <w:rPr>
          <w:rFonts w:ascii="Tahoma" w:hAnsi="Tahoma" w:cs="Tahoma"/>
          <w:b/>
          <w:sz w:val="24"/>
          <w:szCs w:val="24"/>
        </w:rPr>
      </w:pPr>
    </w:p>
    <w:p w:rsidR="00A23CDE" w:rsidRPr="00A23CDE" w:rsidRDefault="00A23CDE" w:rsidP="003D4587">
      <w:pPr>
        <w:tabs>
          <w:tab w:val="right" w:pos="9639"/>
        </w:tabs>
        <w:ind w:left="-851" w:right="-23"/>
        <w:jc w:val="right"/>
        <w:rPr>
          <w:rFonts w:ascii="Tahoma" w:hAnsi="Tahoma" w:cs="Tahoma"/>
          <w:b/>
          <w:sz w:val="24"/>
          <w:szCs w:val="24"/>
        </w:rPr>
      </w:pPr>
      <w:r w:rsidRPr="00A23CDE">
        <w:rPr>
          <w:rFonts w:ascii="Tahoma" w:hAnsi="Tahoma" w:cs="Tahoma"/>
          <w:b/>
          <w:sz w:val="24"/>
          <w:szCs w:val="24"/>
        </w:rPr>
        <w:t>…………………………</w:t>
      </w:r>
    </w:p>
    <w:p w:rsidR="00A23CDE" w:rsidRPr="00A23CDE" w:rsidRDefault="00A23CDE" w:rsidP="003D4587">
      <w:pPr>
        <w:tabs>
          <w:tab w:val="right" w:pos="9639"/>
        </w:tabs>
        <w:ind w:left="-851" w:right="-23"/>
        <w:jc w:val="right"/>
        <w:rPr>
          <w:rFonts w:ascii="Tahoma" w:hAnsi="Tahoma" w:cs="Tahoma"/>
          <w:b/>
          <w:sz w:val="24"/>
          <w:szCs w:val="24"/>
        </w:rPr>
      </w:pPr>
      <w:r w:rsidRPr="00A23CDE">
        <w:rPr>
          <w:rFonts w:ascii="Tahoma" w:hAnsi="Tahoma" w:cs="Tahoma"/>
          <w:b/>
          <w:sz w:val="24"/>
          <w:szCs w:val="24"/>
        </w:rPr>
        <w:t>Signature of deponent</w:t>
      </w:r>
    </w:p>
    <w:p w:rsidR="00A23CDE" w:rsidRPr="00A23CDE" w:rsidRDefault="00A23CDE" w:rsidP="00A23CDE">
      <w:pPr>
        <w:tabs>
          <w:tab w:val="right" w:pos="9639"/>
        </w:tabs>
        <w:ind w:left="-851" w:right="-23"/>
        <w:rPr>
          <w:rFonts w:ascii="Tahoma" w:hAnsi="Tahoma" w:cs="Tahoma"/>
          <w:b/>
          <w:sz w:val="24"/>
          <w:szCs w:val="24"/>
        </w:rPr>
      </w:pPr>
    </w:p>
    <w:p w:rsidR="00A23CDE" w:rsidRDefault="003D4587" w:rsidP="003D4587">
      <w:pPr>
        <w:tabs>
          <w:tab w:val="right" w:pos="9639"/>
        </w:tabs>
        <w:ind w:left="-851" w:right="-23"/>
        <w:jc w:val="right"/>
        <w:rPr>
          <w:rFonts w:ascii="Tahoma" w:hAnsi="Tahoma" w:cs="Tahoma"/>
          <w:sz w:val="24"/>
          <w:szCs w:val="24"/>
        </w:rPr>
      </w:pPr>
      <w:r>
        <w:rPr>
          <w:rFonts w:ascii="Tahoma" w:hAnsi="Tahoma" w:cs="Tahoma"/>
          <w:b/>
          <w:sz w:val="24"/>
          <w:szCs w:val="24"/>
        </w:rPr>
        <w:t xml:space="preserve">Senior </w:t>
      </w:r>
      <w:r w:rsidR="00A23CDE" w:rsidRPr="00A23CDE">
        <w:rPr>
          <w:rFonts w:ascii="Tahoma" w:hAnsi="Tahoma" w:cs="Tahoma"/>
          <w:b/>
          <w:sz w:val="24"/>
          <w:szCs w:val="24"/>
        </w:rPr>
        <w:t xml:space="preserve">Inspector </w:t>
      </w:r>
      <w:r w:rsidR="00A23CDE" w:rsidRPr="00A23CDE">
        <w:rPr>
          <w:rFonts w:ascii="Tahoma" w:hAnsi="Tahoma" w:cs="Tahoma"/>
          <w:sz w:val="24"/>
          <w:szCs w:val="24"/>
        </w:rPr>
        <w:t xml:space="preserve">  </w:t>
      </w:r>
    </w:p>
    <w:p w:rsidR="003D4587" w:rsidRPr="00A23CDE" w:rsidRDefault="003D4587" w:rsidP="003D4587">
      <w:pPr>
        <w:tabs>
          <w:tab w:val="right" w:pos="9639"/>
        </w:tabs>
        <w:ind w:left="-851" w:right="-23"/>
        <w:jc w:val="right"/>
        <w:rPr>
          <w:rFonts w:ascii="Tahoma" w:hAnsi="Tahoma" w:cs="Tahoma"/>
          <w:sz w:val="24"/>
          <w:szCs w:val="24"/>
        </w:rPr>
      </w:pPr>
      <w:r>
        <w:rPr>
          <w:rFonts w:ascii="Tahoma" w:hAnsi="Tahoma" w:cs="Tahoma"/>
          <w:sz w:val="24"/>
          <w:szCs w:val="24"/>
        </w:rPr>
        <w:t xml:space="preserve">Salome </w:t>
      </w:r>
      <w:proofErr w:type="spellStart"/>
      <w:r>
        <w:rPr>
          <w:rFonts w:ascii="Tahoma" w:hAnsi="Tahoma" w:cs="Tahoma"/>
          <w:sz w:val="24"/>
          <w:szCs w:val="24"/>
        </w:rPr>
        <w:t>Bruyns</w:t>
      </w:r>
      <w:proofErr w:type="spellEnd"/>
    </w:p>
    <w:p w:rsidR="00A23CDE" w:rsidRPr="00A23CDE" w:rsidRDefault="00A23CDE" w:rsidP="00A23CDE">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 xml:space="preserve"> </w:t>
      </w:r>
    </w:p>
    <w:p w:rsidR="00A23CDE" w:rsidRPr="00A23CDE" w:rsidRDefault="00A23CDE" w:rsidP="00A23CDE">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sz w:val="24"/>
          <w:szCs w:val="24"/>
        </w:rPr>
      </w:pPr>
      <w:r w:rsidRPr="00A23CDE">
        <w:rPr>
          <w:rFonts w:ascii="Tahoma" w:hAnsi="Tahoma" w:cs="Tahoma"/>
          <w:sz w:val="24"/>
          <w:szCs w:val="24"/>
        </w:rPr>
        <w:t xml:space="preserve"> </w:t>
      </w:r>
    </w:p>
    <w:p w:rsidR="00A23CDE" w:rsidRPr="00A23CDE" w:rsidRDefault="00A23CDE" w:rsidP="00A23CDE">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b/>
          <w:sz w:val="24"/>
          <w:szCs w:val="24"/>
        </w:rPr>
      </w:pPr>
    </w:p>
    <w:p w:rsidR="00A23CDE" w:rsidRPr="00A23CDE" w:rsidRDefault="00A23CDE" w:rsidP="00A23CDE">
      <w:pPr>
        <w:tabs>
          <w:tab w:val="right" w:pos="9639"/>
        </w:tabs>
        <w:ind w:left="-851" w:right="-23"/>
        <w:rPr>
          <w:rFonts w:ascii="Tahoma" w:hAnsi="Tahoma" w:cs="Tahoma"/>
          <w:sz w:val="24"/>
          <w:szCs w:val="24"/>
        </w:rPr>
      </w:pPr>
    </w:p>
    <w:p w:rsidR="00A23CDE" w:rsidRPr="00A23CDE" w:rsidRDefault="00A23CDE" w:rsidP="00A23CDE">
      <w:pPr>
        <w:tabs>
          <w:tab w:val="right" w:pos="9639"/>
        </w:tabs>
        <w:ind w:left="-851" w:right="-23"/>
        <w:rPr>
          <w:rFonts w:ascii="Tahoma" w:hAnsi="Tahoma" w:cs="Tahoma"/>
          <w:b/>
          <w:sz w:val="24"/>
          <w:szCs w:val="24"/>
        </w:rPr>
      </w:pPr>
    </w:p>
    <w:p w:rsidR="005F1D1D" w:rsidRPr="00A23CDE" w:rsidRDefault="005F1D1D" w:rsidP="00A15D21">
      <w:pPr>
        <w:tabs>
          <w:tab w:val="right" w:pos="9639"/>
        </w:tabs>
        <w:ind w:left="-851" w:right="-23"/>
        <w:rPr>
          <w:rFonts w:ascii="Tahoma" w:hAnsi="Tahoma" w:cs="Tahoma"/>
          <w:sz w:val="24"/>
          <w:szCs w:val="24"/>
        </w:rPr>
      </w:pPr>
    </w:p>
    <w:p w:rsidR="005F1D1D" w:rsidRPr="00A23CDE" w:rsidRDefault="005F1D1D" w:rsidP="00A15D21">
      <w:pPr>
        <w:tabs>
          <w:tab w:val="right" w:pos="9639"/>
        </w:tabs>
        <w:ind w:left="-851" w:right="-23"/>
        <w:rPr>
          <w:rFonts w:ascii="Tahoma" w:hAnsi="Tahoma" w:cs="Tahoma"/>
          <w:sz w:val="24"/>
          <w:szCs w:val="24"/>
        </w:rPr>
      </w:pPr>
    </w:p>
    <w:sectPr w:rsidR="005F1D1D" w:rsidRPr="00A23CDE" w:rsidSect="000B73E1">
      <w:footerReference w:type="default" r:id="rId11"/>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439" w:rsidRDefault="00E61439" w:rsidP="000171A2">
      <w:pPr>
        <w:spacing w:after="0" w:line="240" w:lineRule="auto"/>
      </w:pPr>
      <w:r>
        <w:separator/>
      </w:r>
    </w:p>
  </w:endnote>
  <w:endnote w:type="continuationSeparator" w:id="0">
    <w:p w:rsidR="00E61439" w:rsidRDefault="00E61439"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A2" w:rsidRPr="000171A2" w:rsidRDefault="007A03F9" w:rsidP="007A03F9">
    <w:pPr>
      <w:pStyle w:val="Footer"/>
      <w:jc w:val="center"/>
      <w:rPr>
        <w:rFonts w:ascii="Tahoma" w:hAnsi="Tahoma" w:cs="Tahoma"/>
        <w:color w:val="002060"/>
        <w:sz w:val="20"/>
      </w:rPr>
    </w:pPr>
    <w:r>
      <w:rPr>
        <w:rFonts w:ascii="Tahoma" w:hAnsi="Tahoma" w:cs="Tahoma"/>
        <w:color w:val="002060"/>
        <w:sz w:val="20"/>
      </w:rPr>
      <w:t>Affiliated to</w:t>
    </w:r>
    <w:r w:rsidR="000171A2">
      <w:rPr>
        <w:rFonts w:ascii="Tahoma" w:hAnsi="Tahoma" w:cs="Tahoma"/>
        <w:color w:val="002060"/>
        <w:sz w:val="20"/>
      </w:rPr>
      <w:t xml:space="preserve"> the National Council of SPCAs</w:t>
    </w:r>
    <w:r>
      <w:rPr>
        <w:rFonts w:ascii="Tahoma" w:hAnsi="Tahoma" w:cs="Tahoma"/>
        <w:color w:val="002060"/>
        <w:sz w:val="20"/>
      </w:rPr>
      <w:t xml:space="preserve"> (NSPCA)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439" w:rsidRDefault="00E61439" w:rsidP="000171A2">
      <w:pPr>
        <w:spacing w:after="0" w:line="240" w:lineRule="auto"/>
      </w:pPr>
      <w:r>
        <w:separator/>
      </w:r>
    </w:p>
  </w:footnote>
  <w:footnote w:type="continuationSeparator" w:id="0">
    <w:p w:rsidR="00E61439" w:rsidRDefault="00E61439" w:rsidP="00017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66131"/>
    <w:multiLevelType w:val="multilevel"/>
    <w:tmpl w:val="357A0BD2"/>
    <w:lvl w:ilvl="0">
      <w:start w:val="9"/>
      <w:numFmt w:val="decimal"/>
      <w:lvlText w:val="%1."/>
      <w:lvlJc w:val="left"/>
      <w:pPr>
        <w:ind w:left="838" w:hanging="720"/>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1" w15:restartNumberingAfterBreak="0">
    <w:nsid w:val="3F0E2B19"/>
    <w:multiLevelType w:val="multilevel"/>
    <w:tmpl w:val="D074A05C"/>
    <w:lvl w:ilvl="0">
      <w:start w:val="1"/>
      <w:numFmt w:val="decimal"/>
      <w:lvlText w:val="%1."/>
      <w:lvlJc w:val="left"/>
      <w:pPr>
        <w:ind w:left="476" w:hanging="358"/>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05"/>
    <w:rsid w:val="000171A2"/>
    <w:rsid w:val="00020A46"/>
    <w:rsid w:val="00043D5F"/>
    <w:rsid w:val="00085933"/>
    <w:rsid w:val="000B73E1"/>
    <w:rsid w:val="000F7575"/>
    <w:rsid w:val="00116ED4"/>
    <w:rsid w:val="001F5F42"/>
    <w:rsid w:val="00246DF3"/>
    <w:rsid w:val="002473BC"/>
    <w:rsid w:val="003D4587"/>
    <w:rsid w:val="003F1211"/>
    <w:rsid w:val="004B77C7"/>
    <w:rsid w:val="004C65E2"/>
    <w:rsid w:val="005021E5"/>
    <w:rsid w:val="005F1D1D"/>
    <w:rsid w:val="00606231"/>
    <w:rsid w:val="00651BF3"/>
    <w:rsid w:val="006B2B82"/>
    <w:rsid w:val="00727DAD"/>
    <w:rsid w:val="00795D1C"/>
    <w:rsid w:val="007A03F9"/>
    <w:rsid w:val="007F5338"/>
    <w:rsid w:val="007F6D7A"/>
    <w:rsid w:val="009B4705"/>
    <w:rsid w:val="009C1C6A"/>
    <w:rsid w:val="00A15D21"/>
    <w:rsid w:val="00A23CDE"/>
    <w:rsid w:val="00A41188"/>
    <w:rsid w:val="00AB30A1"/>
    <w:rsid w:val="00B416FB"/>
    <w:rsid w:val="00B617FF"/>
    <w:rsid w:val="00B63128"/>
    <w:rsid w:val="00BA74E1"/>
    <w:rsid w:val="00BF7AFC"/>
    <w:rsid w:val="00C14B42"/>
    <w:rsid w:val="00D468C9"/>
    <w:rsid w:val="00D52677"/>
    <w:rsid w:val="00D60EC1"/>
    <w:rsid w:val="00E013CA"/>
    <w:rsid w:val="00E61439"/>
    <w:rsid w:val="00FA79AB"/>
    <w:rsid w:val="00FD7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4289">
      <w:bodyDiv w:val="1"/>
      <w:marLeft w:val="0"/>
      <w:marRight w:val="0"/>
      <w:marTop w:val="0"/>
      <w:marBottom w:val="0"/>
      <w:divBdr>
        <w:top w:val="none" w:sz="0" w:space="0" w:color="auto"/>
        <w:left w:val="none" w:sz="0" w:space="0" w:color="auto"/>
        <w:bottom w:val="none" w:sz="0" w:space="0" w:color="auto"/>
        <w:right w:val="none" w:sz="0" w:space="0" w:color="auto"/>
      </w:divBdr>
      <w:divsChild>
        <w:div w:id="307058684">
          <w:marLeft w:val="0"/>
          <w:marRight w:val="0"/>
          <w:marTop w:val="0"/>
          <w:marBottom w:val="0"/>
          <w:divBdr>
            <w:top w:val="single" w:sz="2" w:space="0" w:color="E3E3E3"/>
            <w:left w:val="single" w:sz="2" w:space="0" w:color="E3E3E3"/>
            <w:bottom w:val="single" w:sz="2" w:space="0" w:color="E3E3E3"/>
            <w:right w:val="single" w:sz="2" w:space="0" w:color="E3E3E3"/>
          </w:divBdr>
          <w:divsChild>
            <w:div w:id="1932541847">
              <w:marLeft w:val="0"/>
              <w:marRight w:val="0"/>
              <w:marTop w:val="0"/>
              <w:marBottom w:val="0"/>
              <w:divBdr>
                <w:top w:val="single" w:sz="2" w:space="0" w:color="E3E3E3"/>
                <w:left w:val="single" w:sz="2" w:space="0" w:color="E3E3E3"/>
                <w:bottom w:val="single" w:sz="2" w:space="0" w:color="E3E3E3"/>
                <w:right w:val="single" w:sz="2" w:space="0" w:color="E3E3E3"/>
              </w:divBdr>
              <w:divsChild>
                <w:div w:id="1886792076">
                  <w:marLeft w:val="0"/>
                  <w:marRight w:val="0"/>
                  <w:marTop w:val="0"/>
                  <w:marBottom w:val="0"/>
                  <w:divBdr>
                    <w:top w:val="single" w:sz="2" w:space="0" w:color="E3E3E3"/>
                    <w:left w:val="single" w:sz="2" w:space="0" w:color="E3E3E3"/>
                    <w:bottom w:val="single" w:sz="2" w:space="0" w:color="E3E3E3"/>
                    <w:right w:val="single" w:sz="2" w:space="0" w:color="E3E3E3"/>
                  </w:divBdr>
                  <w:divsChild>
                    <w:div w:id="2324965">
                      <w:marLeft w:val="0"/>
                      <w:marRight w:val="0"/>
                      <w:marTop w:val="0"/>
                      <w:marBottom w:val="0"/>
                      <w:divBdr>
                        <w:top w:val="single" w:sz="2" w:space="0" w:color="E3E3E3"/>
                        <w:left w:val="single" w:sz="2" w:space="0" w:color="E3E3E3"/>
                        <w:bottom w:val="single" w:sz="2" w:space="0" w:color="E3E3E3"/>
                        <w:right w:val="single" w:sz="2" w:space="0" w:color="E3E3E3"/>
                      </w:divBdr>
                      <w:divsChild>
                        <w:div w:id="903293368">
                          <w:marLeft w:val="0"/>
                          <w:marRight w:val="0"/>
                          <w:marTop w:val="0"/>
                          <w:marBottom w:val="0"/>
                          <w:divBdr>
                            <w:top w:val="single" w:sz="2" w:space="0" w:color="E3E3E3"/>
                            <w:left w:val="single" w:sz="2" w:space="0" w:color="E3E3E3"/>
                            <w:bottom w:val="single" w:sz="2" w:space="0" w:color="E3E3E3"/>
                            <w:right w:val="single" w:sz="2" w:space="0" w:color="E3E3E3"/>
                          </w:divBdr>
                          <w:divsChild>
                            <w:div w:id="1352609800">
                              <w:marLeft w:val="0"/>
                              <w:marRight w:val="0"/>
                              <w:marTop w:val="100"/>
                              <w:marBottom w:val="100"/>
                              <w:divBdr>
                                <w:top w:val="single" w:sz="2" w:space="0" w:color="E3E3E3"/>
                                <w:left w:val="single" w:sz="2" w:space="0" w:color="E3E3E3"/>
                                <w:bottom w:val="single" w:sz="2" w:space="0" w:color="E3E3E3"/>
                                <w:right w:val="single" w:sz="2" w:space="0" w:color="E3E3E3"/>
                              </w:divBdr>
                              <w:divsChild>
                                <w:div w:id="1083840622">
                                  <w:marLeft w:val="0"/>
                                  <w:marRight w:val="0"/>
                                  <w:marTop w:val="0"/>
                                  <w:marBottom w:val="0"/>
                                  <w:divBdr>
                                    <w:top w:val="single" w:sz="2" w:space="0" w:color="E3E3E3"/>
                                    <w:left w:val="single" w:sz="2" w:space="0" w:color="E3E3E3"/>
                                    <w:bottom w:val="single" w:sz="2" w:space="0" w:color="E3E3E3"/>
                                    <w:right w:val="single" w:sz="2" w:space="0" w:color="E3E3E3"/>
                                  </w:divBdr>
                                  <w:divsChild>
                                    <w:div w:id="186604492">
                                      <w:marLeft w:val="0"/>
                                      <w:marRight w:val="0"/>
                                      <w:marTop w:val="0"/>
                                      <w:marBottom w:val="0"/>
                                      <w:divBdr>
                                        <w:top w:val="single" w:sz="2" w:space="0" w:color="E3E3E3"/>
                                        <w:left w:val="single" w:sz="2" w:space="0" w:color="E3E3E3"/>
                                        <w:bottom w:val="single" w:sz="2" w:space="0" w:color="E3E3E3"/>
                                        <w:right w:val="single" w:sz="2" w:space="0" w:color="E3E3E3"/>
                                      </w:divBdr>
                                      <w:divsChild>
                                        <w:div w:id="1942297699">
                                          <w:marLeft w:val="0"/>
                                          <w:marRight w:val="0"/>
                                          <w:marTop w:val="0"/>
                                          <w:marBottom w:val="0"/>
                                          <w:divBdr>
                                            <w:top w:val="single" w:sz="2" w:space="0" w:color="E3E3E3"/>
                                            <w:left w:val="single" w:sz="2" w:space="0" w:color="E3E3E3"/>
                                            <w:bottom w:val="single" w:sz="2" w:space="0" w:color="E3E3E3"/>
                                            <w:right w:val="single" w:sz="2" w:space="0" w:color="E3E3E3"/>
                                          </w:divBdr>
                                          <w:divsChild>
                                            <w:div w:id="254214497">
                                              <w:marLeft w:val="0"/>
                                              <w:marRight w:val="0"/>
                                              <w:marTop w:val="0"/>
                                              <w:marBottom w:val="0"/>
                                              <w:divBdr>
                                                <w:top w:val="single" w:sz="2" w:space="0" w:color="E3E3E3"/>
                                                <w:left w:val="single" w:sz="2" w:space="0" w:color="E3E3E3"/>
                                                <w:bottom w:val="single" w:sz="2" w:space="0" w:color="E3E3E3"/>
                                                <w:right w:val="single" w:sz="2" w:space="0" w:color="E3E3E3"/>
                                              </w:divBdr>
                                              <w:divsChild>
                                                <w:div w:id="1737557393">
                                                  <w:marLeft w:val="0"/>
                                                  <w:marRight w:val="0"/>
                                                  <w:marTop w:val="0"/>
                                                  <w:marBottom w:val="0"/>
                                                  <w:divBdr>
                                                    <w:top w:val="single" w:sz="2" w:space="0" w:color="E3E3E3"/>
                                                    <w:left w:val="single" w:sz="2" w:space="0" w:color="E3E3E3"/>
                                                    <w:bottom w:val="single" w:sz="2" w:space="0" w:color="E3E3E3"/>
                                                    <w:right w:val="single" w:sz="2" w:space="0" w:color="E3E3E3"/>
                                                  </w:divBdr>
                                                  <w:divsChild>
                                                    <w:div w:id="10625626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68410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ctor1@grspca.co.za" TargetMode="External"/><Relationship Id="rId4" Type="http://schemas.openxmlformats.org/officeDocument/2006/relationships/settings" Target="settings.xml"/><Relationship Id="rId9" Type="http://schemas.openxmlformats.org/officeDocument/2006/relationships/hyperlink" Target="http://www.grspc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3BEBF-6BAF-47BB-8F99-F4C5A073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GRSPCA1</cp:lastModifiedBy>
  <cp:revision>2</cp:revision>
  <cp:lastPrinted>2024-03-22T12:36:00Z</cp:lastPrinted>
  <dcterms:created xsi:type="dcterms:W3CDTF">2024-03-22T12:38:00Z</dcterms:created>
  <dcterms:modified xsi:type="dcterms:W3CDTF">2024-03-22T12:38:00Z</dcterms:modified>
</cp:coreProperties>
</file>